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7A" w:rsidRPr="00F02C39" w:rsidRDefault="006C0853" w:rsidP="00961F0B">
      <w:pPr>
        <w:ind w:right="180"/>
        <w:rPr>
          <w:rFonts w:ascii="Times New Roman" w:hAnsi="Times New Roman" w:cs="Times New Roman"/>
          <w:b/>
          <w:sz w:val="24"/>
          <w:szCs w:val="24"/>
        </w:rPr>
      </w:pPr>
      <w:r>
        <w:rPr>
          <w:rFonts w:ascii="Times New Roman" w:hAnsi="Times New Roman" w:cs="Times New Roman"/>
          <w:b/>
          <w:bCs/>
          <w:sz w:val="23"/>
          <w:szCs w:val="23"/>
          <w:lang w:val="en-US"/>
        </w:rPr>
        <w:t>S</w:t>
      </w:r>
      <w:r w:rsidR="008B42A1">
        <w:rPr>
          <w:rFonts w:ascii="Times New Roman" w:hAnsi="Times New Roman" w:cs="Times New Roman"/>
          <w:b/>
          <w:bCs/>
          <w:sz w:val="23"/>
          <w:szCs w:val="23"/>
          <w:lang w:val="en-US"/>
        </w:rPr>
        <w:t xml:space="preserve">tructural </w:t>
      </w:r>
      <w:r w:rsidR="008E6074">
        <w:rPr>
          <w:rFonts w:ascii="Times New Roman" w:hAnsi="Times New Roman" w:cs="Times New Roman"/>
          <w:b/>
          <w:bCs/>
          <w:sz w:val="23"/>
          <w:szCs w:val="23"/>
          <w:lang w:val="en-US"/>
        </w:rPr>
        <w:t xml:space="preserve"> Analysis-I</w:t>
      </w:r>
      <w:r w:rsidR="0019190D">
        <w:rPr>
          <w:rFonts w:ascii="Times New Roman" w:hAnsi="Times New Roman" w:cs="Times New Roman"/>
          <w:b/>
          <w:bCs/>
          <w:sz w:val="23"/>
          <w:szCs w:val="23"/>
          <w:lang w:val="en-US"/>
        </w:rPr>
        <w:t xml:space="preserve"> </w:t>
      </w:r>
      <w:r w:rsidR="008B42A1" w:rsidRPr="00F02C39">
        <w:rPr>
          <w:rFonts w:ascii="Times New Roman" w:hAnsi="Times New Roman" w:cs="Times New Roman"/>
          <w:b/>
          <w:sz w:val="24"/>
          <w:szCs w:val="24"/>
        </w:rPr>
        <w:t xml:space="preserve"> </w:t>
      </w:r>
      <w:r w:rsidR="00F13967" w:rsidRPr="00F02C39">
        <w:rPr>
          <w:rFonts w:ascii="Times New Roman" w:hAnsi="Times New Roman" w:cs="Times New Roman"/>
          <w:b/>
          <w:sz w:val="24"/>
          <w:szCs w:val="24"/>
        </w:rPr>
        <w:t>(</w:t>
      </w:r>
      <w:r w:rsidR="008B42A1">
        <w:rPr>
          <w:rFonts w:ascii="Times New Roman" w:hAnsi="Times New Roman" w:cs="Times New Roman"/>
          <w:b/>
          <w:bCs/>
          <w:sz w:val="23"/>
          <w:szCs w:val="23"/>
          <w:lang w:val="en-US"/>
        </w:rPr>
        <w:t>CE403</w:t>
      </w:r>
      <w:r w:rsidR="001A307A" w:rsidRPr="00F02C39">
        <w:rPr>
          <w:rFonts w:ascii="Times New Roman" w:hAnsi="Times New Roman" w:cs="Times New Roman"/>
          <w:b/>
          <w:sz w:val="24"/>
          <w:szCs w:val="24"/>
        </w:rPr>
        <w:t xml:space="preserve">)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1A307A" w:rsidRPr="00F02C39" w:rsidRDefault="001A307A" w:rsidP="007F5B4F">
      <w:pPr>
        <w:ind w:left="-360" w:right="180"/>
        <w:rPr>
          <w:rFonts w:ascii="Times New Roman" w:hAnsi="Times New Roman" w:cs="Times New Roman"/>
          <w:b/>
          <w:sz w:val="24"/>
          <w:szCs w:val="24"/>
        </w:rPr>
      </w:pPr>
    </w:p>
    <w:p w:rsidR="00F13967" w:rsidRPr="00F02C39" w:rsidRDefault="00F13967" w:rsidP="007F5B4F">
      <w:pPr>
        <w:ind w:left="-360" w:right="180"/>
        <w:jc w:val="center"/>
        <w:rPr>
          <w:rFonts w:ascii="Times New Roman" w:hAnsi="Times New Roman" w:cs="Times New Roman"/>
          <w:b/>
          <w:sz w:val="24"/>
          <w:szCs w:val="24"/>
        </w:rPr>
      </w:pPr>
    </w:p>
    <w:p w:rsidR="001A307A" w:rsidRPr="00F02C39" w:rsidRDefault="001A307A" w:rsidP="007F5B4F">
      <w:pPr>
        <w:ind w:left="-360" w:right="180"/>
        <w:jc w:val="center"/>
        <w:rPr>
          <w:rFonts w:ascii="Times New Roman" w:hAnsi="Times New Roman" w:cs="Times New Roman"/>
          <w:b/>
          <w:sz w:val="24"/>
          <w:szCs w:val="24"/>
        </w:rPr>
      </w:pPr>
      <w:r w:rsidRPr="00F02C39">
        <w:rPr>
          <w:rFonts w:ascii="Times New Roman" w:hAnsi="Times New Roman" w:cs="Times New Roman"/>
          <w:b/>
          <w:sz w:val="24"/>
          <w:szCs w:val="24"/>
        </w:rPr>
        <w:t>EXPERIMENT NO.1</w:t>
      </w:r>
    </w:p>
    <w:p w:rsidR="0084799E" w:rsidRPr="008E6074" w:rsidRDefault="00C904B6" w:rsidP="0084799E">
      <w:pPr>
        <w:rPr>
          <w:b/>
          <w:sz w:val="32"/>
          <w:szCs w:val="32"/>
        </w:rPr>
      </w:pPr>
      <w:r w:rsidRPr="00F02C39">
        <w:rPr>
          <w:rFonts w:ascii="Times New Roman" w:hAnsi="Times New Roman" w:cs="Times New Roman"/>
          <w:sz w:val="24"/>
          <w:szCs w:val="24"/>
        </w:rPr>
        <w:t xml:space="preserve">                                  </w:t>
      </w:r>
      <w:r w:rsidR="0084799E" w:rsidRPr="008E6074">
        <w:rPr>
          <w:b/>
          <w:sz w:val="32"/>
          <w:szCs w:val="32"/>
        </w:rPr>
        <w:t>To verify Maxwell- Betts’s Law</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5.</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C904B6" w:rsidRPr="00F02C39" w:rsidRDefault="00C904B6" w:rsidP="007F5B4F">
      <w:pPr>
        <w:ind w:left="-360" w:right="180"/>
        <w:jc w:val="both"/>
        <w:rPr>
          <w:rFonts w:ascii="Times New Roman" w:hAnsi="Times New Roman" w:cs="Times New Roman"/>
          <w:b/>
          <w:sz w:val="24"/>
          <w:szCs w:val="24"/>
          <w:u w:val="single"/>
        </w:rPr>
      </w:pPr>
    </w:p>
    <w:p w:rsidR="00C904B6" w:rsidRPr="00F02C39" w:rsidRDefault="00C904B6" w:rsidP="007F5B4F">
      <w:pPr>
        <w:ind w:left="-360" w:right="180"/>
        <w:jc w:val="both"/>
        <w:rPr>
          <w:rFonts w:ascii="Times New Roman" w:hAnsi="Times New Roman" w:cs="Times New Roman"/>
          <w:b/>
          <w:sz w:val="24"/>
          <w:szCs w:val="24"/>
          <w:u w:val="single"/>
        </w:rPr>
      </w:pPr>
    </w:p>
    <w:p w:rsidR="00AC3BFE" w:rsidRDefault="00AC3BFE" w:rsidP="0084799E">
      <w:pPr>
        <w:rPr>
          <w:sz w:val="32"/>
          <w:szCs w:val="32"/>
        </w:rPr>
      </w:pPr>
    </w:p>
    <w:p w:rsidR="0084799E" w:rsidRPr="00FA1D06" w:rsidRDefault="0084799E" w:rsidP="0084799E">
      <w:pPr>
        <w:rPr>
          <w:sz w:val="32"/>
          <w:szCs w:val="32"/>
        </w:rPr>
      </w:pPr>
      <w:r w:rsidRPr="009856E2">
        <w:rPr>
          <w:b/>
          <w:sz w:val="32"/>
          <w:szCs w:val="32"/>
          <w:u w:val="single"/>
        </w:rPr>
        <w:lastRenderedPageBreak/>
        <w:t>Aim:</w:t>
      </w:r>
      <w:r w:rsidR="009856E2" w:rsidRPr="009856E2">
        <w:rPr>
          <w:b/>
          <w:sz w:val="32"/>
          <w:szCs w:val="32"/>
          <w:u w:val="single"/>
        </w:rPr>
        <w:t>-</w:t>
      </w:r>
      <w:r w:rsidRPr="00FA1D06">
        <w:rPr>
          <w:sz w:val="32"/>
          <w:szCs w:val="32"/>
        </w:rPr>
        <w:t xml:space="preserve"> To verify Maxwell-Bette’s Law. </w:t>
      </w:r>
    </w:p>
    <w:p w:rsidR="0084799E" w:rsidRPr="00FA1D06" w:rsidRDefault="0084799E" w:rsidP="0084799E">
      <w:pPr>
        <w:rPr>
          <w:sz w:val="32"/>
          <w:szCs w:val="32"/>
        </w:rPr>
      </w:pPr>
      <w:r w:rsidRPr="009856E2">
        <w:rPr>
          <w:b/>
          <w:sz w:val="32"/>
          <w:szCs w:val="32"/>
          <w:u w:val="single"/>
        </w:rPr>
        <w:t>Apparatus:</w:t>
      </w:r>
      <w:r w:rsidR="009856E2" w:rsidRPr="009856E2">
        <w:rPr>
          <w:b/>
          <w:sz w:val="32"/>
          <w:szCs w:val="32"/>
          <w:u w:val="single"/>
        </w:rPr>
        <w:t>-</w:t>
      </w:r>
      <w:r w:rsidRPr="00FA1D06">
        <w:rPr>
          <w:sz w:val="32"/>
          <w:szCs w:val="32"/>
        </w:rPr>
        <w:t xml:space="preserve"> Aluminium beam with graduation, knife edge supports, dial gauge, magnetic base stands and weights. </w:t>
      </w:r>
    </w:p>
    <w:p w:rsidR="0084799E" w:rsidRPr="00FA1D06" w:rsidRDefault="0084799E" w:rsidP="0084799E">
      <w:pPr>
        <w:rPr>
          <w:sz w:val="32"/>
          <w:szCs w:val="32"/>
        </w:rPr>
      </w:pPr>
      <w:r w:rsidRPr="009856E2">
        <w:rPr>
          <w:b/>
          <w:sz w:val="32"/>
          <w:szCs w:val="32"/>
          <w:u w:val="single"/>
        </w:rPr>
        <w:t>Theory:</w:t>
      </w:r>
      <w:r w:rsidR="009856E2" w:rsidRPr="009856E2">
        <w:rPr>
          <w:b/>
          <w:sz w:val="32"/>
          <w:szCs w:val="32"/>
          <w:u w:val="single"/>
        </w:rPr>
        <w:t>-</w:t>
      </w:r>
      <w:r w:rsidRPr="00FA1D06">
        <w:rPr>
          <w:sz w:val="32"/>
          <w:szCs w:val="32"/>
        </w:rPr>
        <w:t xml:space="preserve"> Maxwell’s law of reciprocal deflections is special case of Bett’s law. It states that “The deflection of point A due to a load ‘P’ at point B in is equal in the magnitude to the deflection of point B produced by a unit load ‘P’ applied at A.</w:t>
      </w:r>
    </w:p>
    <w:p w:rsidR="0084799E" w:rsidRPr="00FA1D06" w:rsidRDefault="0084799E" w:rsidP="0084799E">
      <w:pPr>
        <w:rPr>
          <w:sz w:val="32"/>
          <w:szCs w:val="32"/>
        </w:rPr>
      </w:pPr>
      <w:r w:rsidRPr="00FA1D06">
        <w:rPr>
          <w:noProof/>
          <w:sz w:val="32"/>
          <w:szCs w:val="32"/>
          <w:lang w:eastAsia="en-IN"/>
        </w:rPr>
        <w:drawing>
          <wp:inline distT="0" distB="0" distL="0" distR="0">
            <wp:extent cx="5943600" cy="1785786"/>
            <wp:effectExtent l="19050" t="0" r="0" b="0"/>
            <wp:docPr id="13" name="Picture 1" descr="C:\Users\itm\Desktop\cghghfg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cghghfggh.png"/>
                    <pic:cNvPicPr>
                      <a:picLocks noChangeAspect="1" noChangeArrowheads="1"/>
                    </pic:cNvPicPr>
                  </pic:nvPicPr>
                  <pic:blipFill>
                    <a:blip r:embed="rId8"/>
                    <a:srcRect/>
                    <a:stretch>
                      <a:fillRect/>
                    </a:stretch>
                  </pic:blipFill>
                  <pic:spPr bwMode="auto">
                    <a:xfrm>
                      <a:off x="0" y="0"/>
                      <a:ext cx="5943600" cy="1785786"/>
                    </a:xfrm>
                    <a:prstGeom prst="rect">
                      <a:avLst/>
                    </a:prstGeom>
                    <a:noFill/>
                    <a:ln w="9525">
                      <a:noFill/>
                      <a:miter lim="800000"/>
                      <a:headEnd/>
                      <a:tailEnd/>
                    </a:ln>
                  </pic:spPr>
                </pic:pic>
              </a:graphicData>
            </a:graphic>
          </wp:inline>
        </w:drawing>
      </w:r>
    </w:p>
    <w:p w:rsidR="0084799E" w:rsidRPr="00FA1D06" w:rsidRDefault="0084799E" w:rsidP="0084799E">
      <w:pPr>
        <w:rPr>
          <w:sz w:val="32"/>
          <w:szCs w:val="32"/>
        </w:rPr>
      </w:pPr>
    </w:p>
    <w:p w:rsidR="0084799E" w:rsidRPr="009856E2" w:rsidRDefault="0084799E" w:rsidP="0084799E">
      <w:pPr>
        <w:rPr>
          <w:b/>
          <w:sz w:val="32"/>
          <w:szCs w:val="32"/>
          <w:u w:val="single"/>
        </w:rPr>
      </w:pPr>
      <w:r w:rsidRPr="009856E2">
        <w:rPr>
          <w:b/>
          <w:sz w:val="32"/>
          <w:szCs w:val="32"/>
          <w:u w:val="single"/>
        </w:rPr>
        <w:t>Procedure:</w:t>
      </w:r>
      <w:r w:rsidR="009856E2" w:rsidRPr="009856E2">
        <w:rPr>
          <w:b/>
          <w:sz w:val="32"/>
          <w:szCs w:val="32"/>
          <w:u w:val="single"/>
        </w:rPr>
        <w:t>-</w:t>
      </w:r>
    </w:p>
    <w:p w:rsidR="0084799E" w:rsidRPr="00FA1D06" w:rsidRDefault="0084799E" w:rsidP="0084799E">
      <w:pPr>
        <w:rPr>
          <w:sz w:val="32"/>
          <w:szCs w:val="32"/>
        </w:rPr>
      </w:pPr>
      <w:r w:rsidRPr="00FA1D06">
        <w:rPr>
          <w:sz w:val="32"/>
          <w:szCs w:val="32"/>
        </w:rPr>
        <w:t xml:space="preserve"> 1. Apply a load either within the simply supported span or within the cantilever portion of the beam. The deflected form can be obtained. </w:t>
      </w:r>
    </w:p>
    <w:p w:rsidR="0084799E" w:rsidRPr="00FA1D06" w:rsidRDefault="0084799E" w:rsidP="0084799E">
      <w:pPr>
        <w:rPr>
          <w:sz w:val="32"/>
          <w:szCs w:val="32"/>
        </w:rPr>
      </w:pPr>
      <w:r w:rsidRPr="00FA1D06">
        <w:rPr>
          <w:sz w:val="32"/>
          <w:szCs w:val="32"/>
        </w:rPr>
        <w:t>2. Measure the height of the beam at certain distance (i.e. at a given point) by means of a dial gauge before and after the loading and determine the deflection of that point.</w:t>
      </w:r>
    </w:p>
    <w:p w:rsidR="0084799E" w:rsidRPr="00FA1D06" w:rsidRDefault="0084799E" w:rsidP="0084799E">
      <w:pPr>
        <w:rPr>
          <w:sz w:val="32"/>
          <w:szCs w:val="32"/>
        </w:rPr>
      </w:pPr>
      <w:r w:rsidRPr="00FA1D06">
        <w:rPr>
          <w:sz w:val="32"/>
          <w:szCs w:val="32"/>
        </w:rPr>
        <w:t xml:space="preserve"> 3. Now move the same load (step 1) to that point and measure the deflection of the section where the load had been applied in step 1 along the beam at certain distance and for each positions of the load the deflection of the point is noted where the load was applied in step1.</w:t>
      </w:r>
    </w:p>
    <w:p w:rsidR="0084799E" w:rsidRPr="00FA1D06" w:rsidRDefault="0084799E" w:rsidP="0084799E">
      <w:pPr>
        <w:rPr>
          <w:sz w:val="32"/>
          <w:szCs w:val="32"/>
        </w:rPr>
      </w:pPr>
      <w:r w:rsidRPr="00FA1D06">
        <w:rPr>
          <w:sz w:val="32"/>
          <w:szCs w:val="32"/>
        </w:rPr>
        <w:t xml:space="preserve"> 4. Repeat the above experiment for various sections of the beam</w:t>
      </w:r>
    </w:p>
    <w:p w:rsidR="0084799E" w:rsidRPr="009856E2" w:rsidRDefault="0084799E" w:rsidP="0084799E">
      <w:pPr>
        <w:rPr>
          <w:b/>
          <w:sz w:val="32"/>
          <w:szCs w:val="32"/>
        </w:rPr>
      </w:pPr>
      <w:r w:rsidRPr="009856E2">
        <w:rPr>
          <w:b/>
          <w:sz w:val="32"/>
          <w:szCs w:val="32"/>
        </w:rPr>
        <w:lastRenderedPageBreak/>
        <w:t>Observation: Loading at X-X</w:t>
      </w:r>
    </w:p>
    <w:p w:rsidR="0084799E" w:rsidRPr="00FA1D06" w:rsidRDefault="0084799E" w:rsidP="0084799E">
      <w:pPr>
        <w:rPr>
          <w:sz w:val="32"/>
          <w:szCs w:val="32"/>
        </w:rPr>
      </w:pPr>
      <w:r w:rsidRPr="00FA1D06">
        <w:rPr>
          <w:noProof/>
          <w:sz w:val="32"/>
          <w:szCs w:val="32"/>
          <w:lang w:eastAsia="en-IN"/>
        </w:rPr>
        <w:drawing>
          <wp:inline distT="0" distB="0" distL="0" distR="0">
            <wp:extent cx="5943600" cy="2279859"/>
            <wp:effectExtent l="19050" t="0" r="0" b="0"/>
            <wp:docPr id="14" name="Picture 2" descr="C:\Users\itm\Desktop\vchghggh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vchghgghgf.png"/>
                    <pic:cNvPicPr>
                      <a:picLocks noChangeAspect="1" noChangeArrowheads="1"/>
                    </pic:cNvPicPr>
                  </pic:nvPicPr>
                  <pic:blipFill>
                    <a:blip r:embed="rId9"/>
                    <a:srcRect/>
                    <a:stretch>
                      <a:fillRect/>
                    </a:stretch>
                  </pic:blipFill>
                  <pic:spPr bwMode="auto">
                    <a:xfrm>
                      <a:off x="0" y="0"/>
                      <a:ext cx="5943600" cy="2279859"/>
                    </a:xfrm>
                    <a:prstGeom prst="rect">
                      <a:avLst/>
                    </a:prstGeom>
                    <a:noFill/>
                    <a:ln w="9525">
                      <a:noFill/>
                      <a:miter lim="800000"/>
                      <a:headEnd/>
                      <a:tailEnd/>
                    </a:ln>
                  </pic:spPr>
                </pic:pic>
              </a:graphicData>
            </a:graphic>
          </wp:inline>
        </w:drawing>
      </w:r>
    </w:p>
    <w:p w:rsidR="0084799E" w:rsidRPr="009856E2" w:rsidRDefault="0084799E" w:rsidP="0084799E">
      <w:pPr>
        <w:rPr>
          <w:b/>
          <w:sz w:val="32"/>
          <w:szCs w:val="32"/>
        </w:rPr>
      </w:pPr>
      <w:r w:rsidRPr="009856E2">
        <w:rPr>
          <w:b/>
          <w:sz w:val="32"/>
          <w:szCs w:val="32"/>
        </w:rPr>
        <w:t>Loading at Y-Y</w:t>
      </w:r>
    </w:p>
    <w:p w:rsidR="0084799E" w:rsidRPr="00FA1D06" w:rsidRDefault="0084799E" w:rsidP="0084799E">
      <w:pPr>
        <w:rPr>
          <w:sz w:val="32"/>
          <w:szCs w:val="32"/>
        </w:rPr>
      </w:pPr>
      <w:r w:rsidRPr="00FA1D06">
        <w:rPr>
          <w:noProof/>
          <w:sz w:val="32"/>
          <w:szCs w:val="32"/>
          <w:lang w:eastAsia="en-IN"/>
        </w:rPr>
        <w:drawing>
          <wp:inline distT="0" distB="0" distL="0" distR="0">
            <wp:extent cx="5943600" cy="2265539"/>
            <wp:effectExtent l="19050" t="0" r="0" b="0"/>
            <wp:docPr id="15" name="Picture 3" descr="C:\Users\itm\Desktop\fghjhggh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fghjhgghhg.png"/>
                    <pic:cNvPicPr>
                      <a:picLocks noChangeAspect="1" noChangeArrowheads="1"/>
                    </pic:cNvPicPr>
                  </pic:nvPicPr>
                  <pic:blipFill>
                    <a:blip r:embed="rId10"/>
                    <a:srcRect/>
                    <a:stretch>
                      <a:fillRect/>
                    </a:stretch>
                  </pic:blipFill>
                  <pic:spPr bwMode="auto">
                    <a:xfrm>
                      <a:off x="0" y="0"/>
                      <a:ext cx="5943600" cy="2265539"/>
                    </a:xfrm>
                    <a:prstGeom prst="rect">
                      <a:avLst/>
                    </a:prstGeom>
                    <a:noFill/>
                    <a:ln w="9525">
                      <a:noFill/>
                      <a:miter lim="800000"/>
                      <a:headEnd/>
                      <a:tailEnd/>
                    </a:ln>
                  </pic:spPr>
                </pic:pic>
              </a:graphicData>
            </a:graphic>
          </wp:inline>
        </w:drawing>
      </w:r>
    </w:p>
    <w:p w:rsidR="0084799E" w:rsidRPr="00FA1D06" w:rsidRDefault="0084799E" w:rsidP="0084799E">
      <w:pPr>
        <w:rPr>
          <w:sz w:val="32"/>
          <w:szCs w:val="32"/>
        </w:rPr>
      </w:pPr>
    </w:p>
    <w:p w:rsidR="0084799E" w:rsidRPr="009856E2" w:rsidRDefault="0084799E" w:rsidP="0084799E">
      <w:pPr>
        <w:rPr>
          <w:b/>
          <w:sz w:val="32"/>
          <w:szCs w:val="32"/>
        </w:rPr>
      </w:pPr>
      <w:r w:rsidRPr="009856E2">
        <w:rPr>
          <w:b/>
          <w:sz w:val="32"/>
          <w:szCs w:val="32"/>
        </w:rPr>
        <w:t>Precautions:</w:t>
      </w:r>
    </w:p>
    <w:p w:rsidR="0084799E" w:rsidRPr="00FA1D06" w:rsidRDefault="0084799E" w:rsidP="0084799E">
      <w:pPr>
        <w:pStyle w:val="ListParagraph"/>
        <w:numPr>
          <w:ilvl w:val="0"/>
          <w:numId w:val="1"/>
        </w:numPr>
        <w:rPr>
          <w:sz w:val="32"/>
          <w:szCs w:val="32"/>
        </w:rPr>
      </w:pPr>
      <w:r w:rsidRPr="00FA1D06">
        <w:rPr>
          <w:sz w:val="32"/>
          <w:szCs w:val="32"/>
        </w:rPr>
        <w:t>Do not apply the load with a jerk.</w:t>
      </w:r>
    </w:p>
    <w:p w:rsidR="0084799E" w:rsidRPr="00FA1D06" w:rsidRDefault="0084799E" w:rsidP="0084799E">
      <w:pPr>
        <w:pStyle w:val="ListParagraph"/>
        <w:numPr>
          <w:ilvl w:val="0"/>
          <w:numId w:val="1"/>
        </w:numPr>
        <w:rPr>
          <w:sz w:val="32"/>
          <w:szCs w:val="32"/>
        </w:rPr>
      </w:pPr>
      <w:r w:rsidRPr="00FA1D06">
        <w:rPr>
          <w:sz w:val="32"/>
          <w:szCs w:val="32"/>
        </w:rPr>
        <w:t xml:space="preserve"> Allow the load to remain for a short duration.</w:t>
      </w:r>
    </w:p>
    <w:p w:rsidR="0084799E" w:rsidRPr="00FA1D06" w:rsidRDefault="0084799E" w:rsidP="0084799E">
      <w:pPr>
        <w:pStyle w:val="ListParagraph"/>
        <w:numPr>
          <w:ilvl w:val="0"/>
          <w:numId w:val="1"/>
        </w:numPr>
        <w:rPr>
          <w:sz w:val="32"/>
          <w:szCs w:val="32"/>
        </w:rPr>
      </w:pPr>
      <w:r w:rsidRPr="00FA1D06">
        <w:rPr>
          <w:sz w:val="32"/>
          <w:szCs w:val="32"/>
        </w:rPr>
        <w:t xml:space="preserve">  Tap the dial Gauge before taking reading.</w:t>
      </w:r>
    </w:p>
    <w:p w:rsidR="0084799E" w:rsidRPr="00FA1D06" w:rsidRDefault="0084799E" w:rsidP="0084799E">
      <w:pPr>
        <w:pStyle w:val="ListParagraph"/>
        <w:numPr>
          <w:ilvl w:val="0"/>
          <w:numId w:val="1"/>
        </w:numPr>
        <w:rPr>
          <w:sz w:val="32"/>
          <w:szCs w:val="32"/>
        </w:rPr>
      </w:pPr>
      <w:r w:rsidRPr="00FA1D06">
        <w:rPr>
          <w:sz w:val="32"/>
          <w:szCs w:val="32"/>
        </w:rPr>
        <w:t xml:space="preserve">  Ensure that there is no initial curvature or flaw in the beam.</w:t>
      </w:r>
    </w:p>
    <w:p w:rsidR="0084799E" w:rsidRDefault="0084799E" w:rsidP="0084799E">
      <w:pPr>
        <w:pStyle w:val="ListParagraph"/>
        <w:numPr>
          <w:ilvl w:val="0"/>
          <w:numId w:val="1"/>
        </w:numPr>
        <w:rPr>
          <w:sz w:val="32"/>
          <w:szCs w:val="32"/>
        </w:rPr>
      </w:pPr>
      <w:r w:rsidRPr="00FA1D06">
        <w:rPr>
          <w:sz w:val="32"/>
          <w:szCs w:val="32"/>
        </w:rPr>
        <w:t xml:space="preserve"> The load applied should cause deflection within limit of proportionality</w:t>
      </w:r>
    </w:p>
    <w:p w:rsidR="0035214B" w:rsidRDefault="0035214B" w:rsidP="008E6074">
      <w:pPr>
        <w:ind w:right="180"/>
        <w:rPr>
          <w:sz w:val="32"/>
          <w:szCs w:val="32"/>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F13967" w:rsidRPr="00F02C39" w:rsidRDefault="00F13967" w:rsidP="007F5B4F">
      <w:pPr>
        <w:ind w:left="-360" w:right="180"/>
        <w:rPr>
          <w:rFonts w:ascii="Times New Roman" w:hAnsi="Times New Roman" w:cs="Times New Roman"/>
          <w:b/>
          <w:sz w:val="24"/>
          <w:szCs w:val="24"/>
        </w:rPr>
      </w:pPr>
    </w:p>
    <w:p w:rsidR="00F13967" w:rsidRPr="00F02C39" w:rsidRDefault="00F13967" w:rsidP="007F5B4F">
      <w:pPr>
        <w:ind w:left="-360" w:right="180"/>
        <w:rPr>
          <w:rFonts w:ascii="Times New Roman" w:hAnsi="Times New Roman" w:cs="Times New Roman"/>
          <w:b/>
          <w:sz w:val="24"/>
          <w:szCs w:val="24"/>
        </w:rPr>
      </w:pPr>
    </w:p>
    <w:p w:rsidR="00F13967" w:rsidRPr="00F02C39" w:rsidRDefault="00F13967" w:rsidP="007F5B4F">
      <w:pPr>
        <w:ind w:left="-360" w:right="180"/>
        <w:jc w:val="center"/>
        <w:rPr>
          <w:rFonts w:ascii="Times New Roman" w:hAnsi="Times New Roman" w:cs="Times New Roman"/>
          <w:b/>
          <w:sz w:val="24"/>
          <w:szCs w:val="24"/>
        </w:rPr>
      </w:pPr>
    </w:p>
    <w:p w:rsidR="00F13967" w:rsidRPr="00F02C39" w:rsidRDefault="00CB4FD5" w:rsidP="007F5B4F">
      <w:pPr>
        <w:ind w:left="-360" w:right="180"/>
        <w:jc w:val="center"/>
        <w:rPr>
          <w:rFonts w:ascii="Times New Roman" w:hAnsi="Times New Roman" w:cs="Times New Roman"/>
          <w:b/>
          <w:sz w:val="24"/>
          <w:szCs w:val="24"/>
        </w:rPr>
      </w:pPr>
      <w:r w:rsidRPr="00F02C39">
        <w:rPr>
          <w:rFonts w:ascii="Times New Roman" w:hAnsi="Times New Roman" w:cs="Times New Roman"/>
          <w:b/>
          <w:sz w:val="24"/>
          <w:szCs w:val="24"/>
        </w:rPr>
        <w:t>EXPERIMENT NO.2</w:t>
      </w:r>
    </w:p>
    <w:p w:rsidR="00CB4FD5" w:rsidRPr="008E6074" w:rsidRDefault="00FA1989" w:rsidP="008E6074">
      <w:pPr>
        <w:rPr>
          <w:rFonts w:ascii="Times New Roman" w:hAnsi="Times New Roman" w:cs="Times New Roman"/>
          <w:b/>
          <w:sz w:val="32"/>
          <w:szCs w:val="32"/>
        </w:rPr>
      </w:pPr>
      <w:r>
        <w:rPr>
          <w:sz w:val="32"/>
          <w:szCs w:val="32"/>
        </w:rPr>
        <w:t xml:space="preserve">                                </w:t>
      </w:r>
      <w:r w:rsidRPr="008E6074">
        <w:rPr>
          <w:b/>
          <w:sz w:val="32"/>
          <w:szCs w:val="32"/>
        </w:rPr>
        <w:t xml:space="preserve">  </w:t>
      </w:r>
      <w:r w:rsidR="008E6074" w:rsidRPr="008E6074">
        <w:rPr>
          <w:rFonts w:ascii="Times New Roman" w:hAnsi="Times New Roman" w:cs="Times New Roman"/>
          <w:b/>
          <w:sz w:val="32"/>
          <w:szCs w:val="32"/>
          <w:lang w:val="en-US"/>
        </w:rPr>
        <w:t>To determine the flexural rigidity of the beam verify it theoretically</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FA023D"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F13967" w:rsidRPr="00F02C39" w:rsidRDefault="00F13967" w:rsidP="007F5B4F">
      <w:pPr>
        <w:ind w:left="-360" w:right="180"/>
        <w:rPr>
          <w:rFonts w:ascii="Times New Roman" w:hAnsi="Times New Roman" w:cs="Times New Roman"/>
          <w:b/>
          <w:sz w:val="24"/>
          <w:szCs w:val="24"/>
        </w:rPr>
      </w:pP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F13967" w:rsidRPr="00F02C39" w:rsidRDefault="00F13967"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FA1989" w:rsidRPr="00ED1A4F" w:rsidRDefault="00FA1989" w:rsidP="00FA1989">
      <w:pPr>
        <w:rPr>
          <w:sz w:val="32"/>
          <w:szCs w:val="32"/>
        </w:rPr>
      </w:pPr>
      <w:r w:rsidRPr="009856E2">
        <w:rPr>
          <w:b/>
          <w:sz w:val="32"/>
          <w:szCs w:val="32"/>
          <w:u w:val="single"/>
        </w:rPr>
        <w:lastRenderedPageBreak/>
        <w:t xml:space="preserve">Aim: </w:t>
      </w:r>
      <w:r w:rsidR="009856E2" w:rsidRPr="009856E2">
        <w:rPr>
          <w:b/>
          <w:sz w:val="32"/>
          <w:szCs w:val="32"/>
          <w:u w:val="single"/>
        </w:rPr>
        <w:t>-</w:t>
      </w:r>
      <w:r w:rsidRPr="00ED1A4F">
        <w:rPr>
          <w:sz w:val="32"/>
          <w:szCs w:val="32"/>
        </w:rPr>
        <w:t xml:space="preserve">To determine the flexural rigidity of the beam verify it theoretically. </w:t>
      </w:r>
    </w:p>
    <w:p w:rsidR="00FA1989" w:rsidRPr="00ED1A4F" w:rsidRDefault="00FA1989" w:rsidP="00FA1989">
      <w:pPr>
        <w:rPr>
          <w:sz w:val="32"/>
          <w:szCs w:val="32"/>
        </w:rPr>
      </w:pPr>
      <w:r w:rsidRPr="009856E2">
        <w:rPr>
          <w:b/>
          <w:sz w:val="32"/>
          <w:szCs w:val="32"/>
          <w:u w:val="single"/>
        </w:rPr>
        <w:t>Apparatus:</w:t>
      </w:r>
      <w:r w:rsidR="009856E2" w:rsidRPr="009856E2">
        <w:rPr>
          <w:b/>
          <w:sz w:val="32"/>
          <w:szCs w:val="32"/>
          <w:u w:val="single"/>
        </w:rPr>
        <w:t>-</w:t>
      </w:r>
      <w:r w:rsidRPr="00ED1A4F">
        <w:rPr>
          <w:sz w:val="32"/>
          <w:szCs w:val="32"/>
        </w:rPr>
        <w:t xml:space="preserve"> M.S beam with graduation, knife edge supports, dial gauge, magnetic base stands and weights, Vernier Caliper.</w:t>
      </w:r>
    </w:p>
    <w:p w:rsidR="00FA1989" w:rsidRPr="009856E2" w:rsidRDefault="00FA1989" w:rsidP="00FA1989">
      <w:pPr>
        <w:rPr>
          <w:b/>
          <w:sz w:val="32"/>
          <w:szCs w:val="32"/>
          <w:u w:val="single"/>
        </w:rPr>
      </w:pPr>
      <w:r w:rsidRPr="009856E2">
        <w:rPr>
          <w:b/>
          <w:sz w:val="32"/>
          <w:szCs w:val="32"/>
          <w:u w:val="single"/>
        </w:rPr>
        <w:t xml:space="preserve"> Theory:</w:t>
      </w:r>
      <w:r w:rsidR="009856E2" w:rsidRPr="009856E2">
        <w:rPr>
          <w:b/>
          <w:sz w:val="32"/>
          <w:szCs w:val="32"/>
          <w:u w:val="single"/>
        </w:rPr>
        <w:t>-</w:t>
      </w:r>
    </w:p>
    <w:p w:rsidR="00FA1989" w:rsidRPr="00ED1A4F" w:rsidRDefault="00FA1989" w:rsidP="00FA1989">
      <w:pPr>
        <w:jc w:val="center"/>
        <w:rPr>
          <w:sz w:val="32"/>
          <w:szCs w:val="32"/>
        </w:rPr>
      </w:pPr>
      <w:r w:rsidRPr="00ED1A4F">
        <w:rPr>
          <w:noProof/>
          <w:sz w:val="32"/>
          <w:szCs w:val="32"/>
          <w:lang w:eastAsia="en-IN"/>
        </w:rPr>
        <w:drawing>
          <wp:inline distT="0" distB="0" distL="0" distR="0">
            <wp:extent cx="3362325" cy="1790700"/>
            <wp:effectExtent l="19050" t="0" r="9525" b="0"/>
            <wp:docPr id="8" name="Picture 1" descr="C:\Users\itm\Desktop\hhjj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hhjjhhh.png"/>
                    <pic:cNvPicPr>
                      <a:picLocks noChangeAspect="1" noChangeArrowheads="1"/>
                    </pic:cNvPicPr>
                  </pic:nvPicPr>
                  <pic:blipFill>
                    <a:blip r:embed="rId11"/>
                    <a:srcRect/>
                    <a:stretch>
                      <a:fillRect/>
                    </a:stretch>
                  </pic:blipFill>
                  <pic:spPr bwMode="auto">
                    <a:xfrm>
                      <a:off x="0" y="0"/>
                      <a:ext cx="3362325" cy="1790700"/>
                    </a:xfrm>
                    <a:prstGeom prst="rect">
                      <a:avLst/>
                    </a:prstGeom>
                    <a:noFill/>
                    <a:ln w="9525">
                      <a:noFill/>
                      <a:miter lim="800000"/>
                      <a:headEnd/>
                      <a:tailEnd/>
                    </a:ln>
                  </pic:spPr>
                </pic:pic>
              </a:graphicData>
            </a:graphic>
          </wp:inline>
        </w:drawing>
      </w:r>
    </w:p>
    <w:p w:rsidR="00FA1989" w:rsidRPr="00ED1A4F" w:rsidRDefault="00FA1989" w:rsidP="00FA1989">
      <w:pPr>
        <w:rPr>
          <w:sz w:val="32"/>
          <w:szCs w:val="32"/>
        </w:rPr>
      </w:pPr>
    </w:p>
    <w:p w:rsidR="00FA1989" w:rsidRPr="00ED1A4F" w:rsidRDefault="00FA1989" w:rsidP="00FA1989">
      <w:pPr>
        <w:rPr>
          <w:sz w:val="32"/>
          <w:szCs w:val="32"/>
        </w:rPr>
      </w:pPr>
      <w:r w:rsidRPr="00ED1A4F">
        <w:rPr>
          <w:sz w:val="32"/>
          <w:szCs w:val="32"/>
        </w:rPr>
        <w:t>For the beam with two equal overhangs and subjected to two concentrated loads W each at the free ends, the maximum deflection y at the centre is given by</w:t>
      </w:r>
    </w:p>
    <w:p w:rsidR="00FA1989" w:rsidRPr="00ED1A4F" w:rsidRDefault="00FA1989" w:rsidP="00FA1989">
      <w:pPr>
        <w:rPr>
          <w:sz w:val="32"/>
          <w:szCs w:val="32"/>
        </w:rPr>
      </w:pPr>
      <w:r w:rsidRPr="00ED1A4F">
        <w:rPr>
          <w:sz w:val="32"/>
          <w:szCs w:val="32"/>
        </w:rPr>
        <w:t xml:space="preserve">                                                               Y=Wal2/8 EI                       …………………………………………..... (1)</w:t>
      </w:r>
    </w:p>
    <w:p w:rsidR="00FA1989" w:rsidRPr="00ED1A4F" w:rsidRDefault="00FA1989" w:rsidP="00FA1989">
      <w:pPr>
        <w:rPr>
          <w:sz w:val="32"/>
          <w:szCs w:val="32"/>
        </w:rPr>
      </w:pPr>
      <w:r w:rsidRPr="00ED1A4F">
        <w:rPr>
          <w:sz w:val="32"/>
          <w:szCs w:val="32"/>
        </w:rPr>
        <w:t>Where,</w:t>
      </w:r>
    </w:p>
    <w:p w:rsidR="00FA1989" w:rsidRPr="00ED1A4F" w:rsidRDefault="00FA1989" w:rsidP="00FA1989">
      <w:pPr>
        <w:rPr>
          <w:sz w:val="32"/>
          <w:szCs w:val="32"/>
        </w:rPr>
      </w:pPr>
      <w:r w:rsidRPr="00ED1A4F">
        <w:rPr>
          <w:sz w:val="32"/>
          <w:szCs w:val="32"/>
        </w:rPr>
        <w:t xml:space="preserve"> a = Length of overhang on each side,</w:t>
      </w:r>
    </w:p>
    <w:p w:rsidR="00FA1989" w:rsidRPr="00ED1A4F" w:rsidRDefault="00FA1989" w:rsidP="00FA1989">
      <w:pPr>
        <w:rPr>
          <w:sz w:val="32"/>
          <w:szCs w:val="32"/>
        </w:rPr>
      </w:pPr>
      <w:r w:rsidRPr="00ED1A4F">
        <w:rPr>
          <w:sz w:val="32"/>
          <w:szCs w:val="32"/>
        </w:rPr>
        <w:t xml:space="preserve"> W = Load applied at free ends</w:t>
      </w:r>
    </w:p>
    <w:p w:rsidR="00FA1989" w:rsidRPr="00ED1A4F" w:rsidRDefault="00FA1989" w:rsidP="00FA1989">
      <w:pPr>
        <w:rPr>
          <w:sz w:val="32"/>
          <w:szCs w:val="32"/>
        </w:rPr>
      </w:pPr>
      <w:r w:rsidRPr="00ED1A4F">
        <w:rPr>
          <w:sz w:val="32"/>
          <w:szCs w:val="32"/>
        </w:rPr>
        <w:t xml:space="preserve"> l = Main Span,</w:t>
      </w:r>
    </w:p>
    <w:p w:rsidR="00FA1989" w:rsidRPr="00ED1A4F" w:rsidRDefault="00FA1989" w:rsidP="00FA1989">
      <w:pPr>
        <w:rPr>
          <w:sz w:val="32"/>
          <w:szCs w:val="32"/>
        </w:rPr>
      </w:pPr>
      <w:r w:rsidRPr="00ED1A4F">
        <w:rPr>
          <w:sz w:val="32"/>
          <w:szCs w:val="32"/>
        </w:rPr>
        <w:t xml:space="preserve"> E = Modulus of elasticity of the material,</w:t>
      </w:r>
    </w:p>
    <w:p w:rsidR="00FA1989" w:rsidRPr="00ED1A4F" w:rsidRDefault="00FA1989" w:rsidP="00FA1989">
      <w:pPr>
        <w:rPr>
          <w:sz w:val="32"/>
          <w:szCs w:val="32"/>
        </w:rPr>
      </w:pPr>
      <w:r w:rsidRPr="00ED1A4F">
        <w:rPr>
          <w:sz w:val="32"/>
          <w:szCs w:val="32"/>
        </w:rPr>
        <w:t xml:space="preserve"> I = Moment of inertia of cross-section of the beam. From the above equation, we can find the flexural rigidity (EI) as</w:t>
      </w:r>
    </w:p>
    <w:p w:rsidR="00FA1989" w:rsidRPr="00ED1A4F" w:rsidRDefault="00FA1989" w:rsidP="00FA1989">
      <w:pPr>
        <w:rPr>
          <w:sz w:val="32"/>
          <w:szCs w:val="32"/>
        </w:rPr>
      </w:pPr>
      <w:r w:rsidRPr="00ED1A4F">
        <w:rPr>
          <w:sz w:val="32"/>
          <w:szCs w:val="32"/>
        </w:rPr>
        <w:lastRenderedPageBreak/>
        <w:t xml:space="preserve">                                                 EI= Wal2/8y               …………………………………………………</w:t>
      </w:r>
      <w:r w:rsidR="00832015" w:rsidRPr="00ED1A4F">
        <w:rPr>
          <w:sz w:val="32"/>
          <w:szCs w:val="32"/>
        </w:rPr>
        <w:t>.. (</w:t>
      </w:r>
      <w:r w:rsidRPr="00ED1A4F">
        <w:rPr>
          <w:sz w:val="32"/>
          <w:szCs w:val="32"/>
        </w:rPr>
        <w:t>2)</w:t>
      </w:r>
    </w:p>
    <w:p w:rsidR="00FA1989" w:rsidRPr="00ED1A4F" w:rsidRDefault="00FA1989" w:rsidP="00FA1989">
      <w:pPr>
        <w:rPr>
          <w:sz w:val="32"/>
          <w:szCs w:val="32"/>
        </w:rPr>
      </w:pPr>
    </w:p>
    <w:p w:rsidR="00FA1989" w:rsidRPr="00ED1A4F" w:rsidRDefault="00FA1989" w:rsidP="00FA1989">
      <w:pPr>
        <w:rPr>
          <w:sz w:val="32"/>
          <w:szCs w:val="32"/>
        </w:rPr>
      </w:pPr>
      <w:r w:rsidRPr="00ED1A4F">
        <w:rPr>
          <w:sz w:val="32"/>
          <w:szCs w:val="32"/>
        </w:rPr>
        <w:t xml:space="preserve">Theoretically, the flexural rigidity is given as </w:t>
      </w:r>
    </w:p>
    <w:p w:rsidR="00FA1989" w:rsidRPr="00ED1A4F" w:rsidRDefault="00FA1989" w:rsidP="00FA1989">
      <w:pPr>
        <w:rPr>
          <w:sz w:val="32"/>
          <w:szCs w:val="32"/>
        </w:rPr>
      </w:pPr>
      <w:r w:rsidRPr="00ED1A4F">
        <w:rPr>
          <w:sz w:val="32"/>
          <w:szCs w:val="32"/>
        </w:rPr>
        <w:t xml:space="preserve">                                                                                EI =Exbd3/12</w:t>
      </w:r>
    </w:p>
    <w:p w:rsidR="00FA1989" w:rsidRPr="00ED1A4F" w:rsidRDefault="00FA1989" w:rsidP="00FA1989">
      <w:pPr>
        <w:rPr>
          <w:sz w:val="32"/>
          <w:szCs w:val="32"/>
        </w:rPr>
      </w:pPr>
      <w:r w:rsidRPr="00ED1A4F">
        <w:rPr>
          <w:sz w:val="32"/>
          <w:szCs w:val="32"/>
        </w:rPr>
        <w:t xml:space="preserve"> Where, </w:t>
      </w:r>
    </w:p>
    <w:p w:rsidR="00FA1989" w:rsidRPr="00ED1A4F" w:rsidRDefault="00FA1989" w:rsidP="00FA1989">
      <w:pPr>
        <w:rPr>
          <w:sz w:val="32"/>
          <w:szCs w:val="32"/>
        </w:rPr>
      </w:pPr>
      <w:r w:rsidRPr="00ED1A4F">
        <w:rPr>
          <w:sz w:val="32"/>
          <w:szCs w:val="32"/>
        </w:rPr>
        <w:t xml:space="preserve">b = Width of the beam, </w:t>
      </w:r>
    </w:p>
    <w:p w:rsidR="00FA1989" w:rsidRPr="00ED1A4F" w:rsidRDefault="00FA1989" w:rsidP="00FA1989">
      <w:pPr>
        <w:rPr>
          <w:sz w:val="32"/>
          <w:szCs w:val="32"/>
        </w:rPr>
      </w:pPr>
      <w:r w:rsidRPr="00ED1A4F">
        <w:rPr>
          <w:sz w:val="32"/>
          <w:szCs w:val="32"/>
        </w:rPr>
        <w:t xml:space="preserve">d = Depth of the beam. </w:t>
      </w:r>
    </w:p>
    <w:p w:rsidR="00FA1989" w:rsidRPr="009856E2" w:rsidRDefault="00FA1989" w:rsidP="00FA1989">
      <w:pPr>
        <w:rPr>
          <w:b/>
          <w:sz w:val="32"/>
          <w:szCs w:val="32"/>
          <w:u w:val="single"/>
        </w:rPr>
      </w:pPr>
      <w:r w:rsidRPr="009856E2">
        <w:rPr>
          <w:b/>
          <w:sz w:val="32"/>
          <w:szCs w:val="32"/>
          <w:u w:val="single"/>
        </w:rPr>
        <w:t>Procedure:</w:t>
      </w:r>
      <w:r w:rsidR="009856E2" w:rsidRPr="009856E2">
        <w:rPr>
          <w:b/>
          <w:sz w:val="32"/>
          <w:szCs w:val="32"/>
          <w:u w:val="single"/>
        </w:rPr>
        <w:t>-</w:t>
      </w:r>
    </w:p>
    <w:p w:rsidR="00FA1989" w:rsidRPr="00ED1A4F" w:rsidRDefault="00FA1989" w:rsidP="00FA1989">
      <w:pPr>
        <w:rPr>
          <w:sz w:val="32"/>
          <w:szCs w:val="32"/>
        </w:rPr>
      </w:pPr>
      <w:r w:rsidRPr="00ED1A4F">
        <w:rPr>
          <w:sz w:val="32"/>
          <w:szCs w:val="32"/>
        </w:rPr>
        <w:t>1. Find b and d of the beam and calculate the theoretical value of EI by Eq. (3).</w:t>
      </w:r>
    </w:p>
    <w:p w:rsidR="00FA1989" w:rsidRPr="00ED1A4F" w:rsidRDefault="00FA1989" w:rsidP="00FA1989">
      <w:pPr>
        <w:rPr>
          <w:sz w:val="32"/>
          <w:szCs w:val="32"/>
        </w:rPr>
      </w:pPr>
      <w:r w:rsidRPr="00ED1A4F">
        <w:rPr>
          <w:sz w:val="32"/>
          <w:szCs w:val="32"/>
        </w:rPr>
        <w:t xml:space="preserve"> 2. Measure the main span and overhang span of the beam with a scale. </w:t>
      </w:r>
    </w:p>
    <w:p w:rsidR="00FA1989" w:rsidRPr="00ED1A4F" w:rsidRDefault="00FA1989" w:rsidP="00FA1989">
      <w:pPr>
        <w:rPr>
          <w:sz w:val="32"/>
          <w:szCs w:val="32"/>
        </w:rPr>
      </w:pPr>
      <w:r w:rsidRPr="00ED1A4F">
        <w:rPr>
          <w:sz w:val="32"/>
          <w:szCs w:val="32"/>
        </w:rPr>
        <w:t>3. By applying equal loads at the free end of overhang beam, find the central deflection y.</w:t>
      </w:r>
    </w:p>
    <w:p w:rsidR="00FA1989" w:rsidRPr="00ED1A4F" w:rsidRDefault="00FA1989" w:rsidP="00FA1989">
      <w:pPr>
        <w:rPr>
          <w:sz w:val="32"/>
          <w:szCs w:val="32"/>
        </w:rPr>
      </w:pPr>
      <w:r w:rsidRPr="00ED1A4F">
        <w:rPr>
          <w:sz w:val="32"/>
          <w:szCs w:val="32"/>
        </w:rPr>
        <w:t xml:space="preserve"> 4. Repeat the above steps for different loads.</w:t>
      </w:r>
    </w:p>
    <w:p w:rsidR="00FA1989" w:rsidRPr="00ED1A4F" w:rsidRDefault="00FA1989" w:rsidP="00FA1989">
      <w:pPr>
        <w:rPr>
          <w:sz w:val="32"/>
          <w:szCs w:val="32"/>
        </w:rPr>
      </w:pPr>
      <w:r w:rsidRPr="00ED1A4F">
        <w:rPr>
          <w:sz w:val="32"/>
          <w:szCs w:val="32"/>
        </w:rPr>
        <w:t>Observation Length of main span, l (mm) =</w:t>
      </w:r>
    </w:p>
    <w:p w:rsidR="00FA1989" w:rsidRPr="00ED1A4F" w:rsidRDefault="00FA1989" w:rsidP="00FA1989">
      <w:pPr>
        <w:rPr>
          <w:sz w:val="32"/>
          <w:szCs w:val="32"/>
        </w:rPr>
      </w:pPr>
      <w:r w:rsidRPr="00ED1A4F">
        <w:rPr>
          <w:sz w:val="32"/>
          <w:szCs w:val="32"/>
        </w:rPr>
        <w:t xml:space="preserve"> Length of overhang on each side, a (mm) =</w:t>
      </w:r>
    </w:p>
    <w:p w:rsidR="00FA1989" w:rsidRPr="00ED1A4F" w:rsidRDefault="00FA1989" w:rsidP="00FA1989">
      <w:pPr>
        <w:rPr>
          <w:sz w:val="32"/>
          <w:szCs w:val="32"/>
        </w:rPr>
      </w:pPr>
      <w:r w:rsidRPr="00ED1A4F">
        <w:rPr>
          <w:sz w:val="32"/>
          <w:szCs w:val="32"/>
        </w:rPr>
        <w:t xml:space="preserve"> Width of beam, b (mm) = </w:t>
      </w:r>
    </w:p>
    <w:p w:rsidR="00FA1989" w:rsidRPr="00ED1A4F" w:rsidRDefault="00FA1989" w:rsidP="00FA1989">
      <w:pPr>
        <w:rPr>
          <w:sz w:val="32"/>
          <w:szCs w:val="32"/>
        </w:rPr>
      </w:pPr>
      <w:r w:rsidRPr="00ED1A4F">
        <w:rPr>
          <w:sz w:val="32"/>
          <w:szCs w:val="32"/>
        </w:rPr>
        <w:t>Depth of beam, d (mm) =</w:t>
      </w:r>
    </w:p>
    <w:p w:rsidR="00FA1989" w:rsidRPr="00ED1A4F" w:rsidRDefault="00FA1989" w:rsidP="00FA1989">
      <w:pPr>
        <w:rPr>
          <w:sz w:val="32"/>
          <w:szCs w:val="32"/>
        </w:rPr>
      </w:pPr>
      <w:r w:rsidRPr="00ED1A4F">
        <w:rPr>
          <w:sz w:val="32"/>
          <w:szCs w:val="32"/>
        </w:rPr>
        <w:t xml:space="preserve"> Modulus of elasticity, E = 2.1×1011 N/m 2 = 2.1×105 N/cm2</w:t>
      </w:r>
    </w:p>
    <w:p w:rsidR="00FA1989" w:rsidRPr="00ED1A4F" w:rsidRDefault="00FA1989" w:rsidP="00FA1989">
      <w:pPr>
        <w:rPr>
          <w:sz w:val="32"/>
          <w:szCs w:val="32"/>
        </w:rPr>
      </w:pPr>
      <w:r w:rsidRPr="00ED1A4F">
        <w:rPr>
          <w:noProof/>
          <w:sz w:val="32"/>
          <w:szCs w:val="32"/>
          <w:lang w:eastAsia="en-IN"/>
        </w:rPr>
        <w:lastRenderedPageBreak/>
        <w:drawing>
          <wp:inline distT="0" distB="0" distL="0" distR="0">
            <wp:extent cx="5943600" cy="4427844"/>
            <wp:effectExtent l="19050" t="0" r="0" b="0"/>
            <wp:docPr id="9" name="Picture 2" descr="C:\Users\itm\Desktop\fvgghgh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fvgghghgf.png"/>
                    <pic:cNvPicPr>
                      <a:picLocks noChangeAspect="1" noChangeArrowheads="1"/>
                    </pic:cNvPicPr>
                  </pic:nvPicPr>
                  <pic:blipFill>
                    <a:blip r:embed="rId12"/>
                    <a:srcRect/>
                    <a:stretch>
                      <a:fillRect/>
                    </a:stretch>
                  </pic:blipFill>
                  <pic:spPr bwMode="auto">
                    <a:xfrm>
                      <a:off x="0" y="0"/>
                      <a:ext cx="5943600" cy="4427844"/>
                    </a:xfrm>
                    <a:prstGeom prst="rect">
                      <a:avLst/>
                    </a:prstGeom>
                    <a:noFill/>
                    <a:ln w="9525">
                      <a:noFill/>
                      <a:miter lim="800000"/>
                      <a:headEnd/>
                      <a:tailEnd/>
                    </a:ln>
                  </pic:spPr>
                </pic:pic>
              </a:graphicData>
            </a:graphic>
          </wp:inline>
        </w:drawing>
      </w:r>
    </w:p>
    <w:p w:rsidR="00FA1989" w:rsidRPr="00ED1A4F" w:rsidRDefault="00FA1989" w:rsidP="00FA1989">
      <w:pPr>
        <w:rPr>
          <w:sz w:val="32"/>
          <w:szCs w:val="32"/>
        </w:rPr>
      </w:pPr>
    </w:p>
    <w:p w:rsidR="00FA1989" w:rsidRPr="00ED1A4F" w:rsidRDefault="00FA1989" w:rsidP="00FA1989">
      <w:pPr>
        <w:rPr>
          <w:sz w:val="32"/>
          <w:szCs w:val="32"/>
        </w:rPr>
      </w:pPr>
    </w:p>
    <w:p w:rsidR="00FA1989" w:rsidRPr="00ED1A4F" w:rsidRDefault="00FA1989" w:rsidP="00FA1989">
      <w:pPr>
        <w:rPr>
          <w:sz w:val="32"/>
          <w:szCs w:val="32"/>
        </w:rPr>
      </w:pPr>
    </w:p>
    <w:p w:rsidR="00FA1989" w:rsidRPr="00ED1A4F" w:rsidRDefault="00FA1989" w:rsidP="00FA1989">
      <w:pPr>
        <w:rPr>
          <w:sz w:val="32"/>
          <w:szCs w:val="32"/>
        </w:rPr>
      </w:pPr>
    </w:p>
    <w:p w:rsidR="00FA1989" w:rsidRPr="009856E2" w:rsidRDefault="00FA1989" w:rsidP="00FA1989">
      <w:pPr>
        <w:rPr>
          <w:b/>
          <w:sz w:val="32"/>
          <w:szCs w:val="32"/>
        </w:rPr>
      </w:pPr>
      <w:r w:rsidRPr="009856E2">
        <w:rPr>
          <w:b/>
          <w:sz w:val="32"/>
          <w:szCs w:val="32"/>
        </w:rPr>
        <w:t>Calculations:</w:t>
      </w:r>
      <w:r w:rsidR="009856E2" w:rsidRPr="009856E2">
        <w:rPr>
          <w:b/>
          <w:sz w:val="32"/>
          <w:szCs w:val="32"/>
        </w:rPr>
        <w:t>-</w:t>
      </w:r>
    </w:p>
    <w:p w:rsidR="00FA1989" w:rsidRPr="00ED1A4F" w:rsidRDefault="00FA1989" w:rsidP="00FA1989">
      <w:pPr>
        <w:rPr>
          <w:sz w:val="32"/>
          <w:szCs w:val="32"/>
        </w:rPr>
      </w:pPr>
      <w:r w:rsidRPr="00ED1A4F">
        <w:rPr>
          <w:sz w:val="32"/>
          <w:szCs w:val="32"/>
        </w:rPr>
        <w:t xml:space="preserve"> Value of EI from Eq. (3), EI = = </w:t>
      </w:r>
    </w:p>
    <w:p w:rsidR="00FA1989" w:rsidRPr="009856E2" w:rsidRDefault="00FA1989" w:rsidP="00FA1989">
      <w:pPr>
        <w:rPr>
          <w:b/>
          <w:sz w:val="32"/>
          <w:szCs w:val="32"/>
        </w:rPr>
      </w:pPr>
      <w:r w:rsidRPr="009856E2">
        <w:rPr>
          <w:b/>
          <w:sz w:val="32"/>
          <w:szCs w:val="32"/>
        </w:rPr>
        <w:t>Precaution:</w:t>
      </w:r>
      <w:r w:rsidR="009856E2" w:rsidRPr="009856E2">
        <w:rPr>
          <w:b/>
          <w:sz w:val="32"/>
          <w:szCs w:val="32"/>
        </w:rPr>
        <w:t>-</w:t>
      </w:r>
    </w:p>
    <w:p w:rsidR="00FA1989" w:rsidRPr="00ED1A4F" w:rsidRDefault="00FA1989" w:rsidP="00FA1989">
      <w:pPr>
        <w:pStyle w:val="ListParagraph"/>
        <w:numPr>
          <w:ilvl w:val="0"/>
          <w:numId w:val="5"/>
        </w:numPr>
        <w:rPr>
          <w:sz w:val="32"/>
          <w:szCs w:val="32"/>
        </w:rPr>
      </w:pPr>
      <w:r w:rsidRPr="00ED1A4F">
        <w:rPr>
          <w:sz w:val="32"/>
          <w:szCs w:val="32"/>
        </w:rPr>
        <w:t>Measure the center deflection y very accurately.</w:t>
      </w:r>
    </w:p>
    <w:p w:rsidR="00FA1989" w:rsidRPr="00ED1A4F" w:rsidRDefault="00FA1989" w:rsidP="00FA1989">
      <w:pPr>
        <w:pStyle w:val="ListParagraph"/>
        <w:numPr>
          <w:ilvl w:val="0"/>
          <w:numId w:val="5"/>
        </w:numPr>
        <w:rPr>
          <w:sz w:val="32"/>
          <w:szCs w:val="32"/>
        </w:rPr>
      </w:pPr>
      <w:r w:rsidRPr="00ED1A4F">
        <w:rPr>
          <w:sz w:val="32"/>
          <w:szCs w:val="32"/>
        </w:rPr>
        <w:t xml:space="preserve">  Ensure that the beam is devoid of initial curvature.</w:t>
      </w:r>
    </w:p>
    <w:p w:rsidR="00FA1989" w:rsidRPr="00ED1A4F" w:rsidRDefault="00FA1989" w:rsidP="00FA1989">
      <w:pPr>
        <w:pStyle w:val="ListParagraph"/>
        <w:numPr>
          <w:ilvl w:val="0"/>
          <w:numId w:val="5"/>
        </w:numPr>
        <w:rPr>
          <w:sz w:val="32"/>
          <w:szCs w:val="32"/>
        </w:rPr>
      </w:pPr>
      <w:r w:rsidRPr="00ED1A4F">
        <w:rPr>
          <w:sz w:val="32"/>
          <w:szCs w:val="32"/>
        </w:rPr>
        <w:t xml:space="preserve"> Loading should be within the elastic limit of the materials.</w:t>
      </w:r>
    </w:p>
    <w:p w:rsidR="00FA1989" w:rsidRPr="00ED1A4F" w:rsidRDefault="00FA1989" w:rsidP="00FA1989">
      <w:pPr>
        <w:ind w:left="30"/>
        <w:rPr>
          <w:sz w:val="32"/>
          <w:szCs w:val="32"/>
        </w:rPr>
      </w:pPr>
      <w:r w:rsidRPr="00ED1A4F">
        <w:rPr>
          <w:sz w:val="32"/>
          <w:szCs w:val="32"/>
        </w:rPr>
        <w:lastRenderedPageBreak/>
        <w:t xml:space="preserve"> </w:t>
      </w:r>
      <w:r w:rsidRPr="009856E2">
        <w:rPr>
          <w:b/>
          <w:sz w:val="32"/>
          <w:szCs w:val="32"/>
          <w:u w:val="single"/>
        </w:rPr>
        <w:t xml:space="preserve">Results: </w:t>
      </w:r>
      <w:r w:rsidR="009856E2" w:rsidRPr="009856E2">
        <w:rPr>
          <w:b/>
          <w:sz w:val="32"/>
          <w:szCs w:val="32"/>
          <w:u w:val="single"/>
        </w:rPr>
        <w:t>-</w:t>
      </w:r>
      <w:r w:rsidRPr="00ED1A4F">
        <w:rPr>
          <w:sz w:val="32"/>
          <w:szCs w:val="32"/>
        </w:rPr>
        <w:t>The value of flexural rigidity from</w:t>
      </w:r>
    </w:p>
    <w:p w:rsidR="00FA1989" w:rsidRPr="00ED1A4F" w:rsidRDefault="00FA1989" w:rsidP="00FA1989">
      <w:pPr>
        <w:pStyle w:val="ListParagraph"/>
        <w:numPr>
          <w:ilvl w:val="0"/>
          <w:numId w:val="6"/>
        </w:numPr>
        <w:rPr>
          <w:sz w:val="32"/>
          <w:szCs w:val="32"/>
        </w:rPr>
      </w:pPr>
      <w:r w:rsidRPr="00ED1A4F">
        <w:rPr>
          <w:sz w:val="32"/>
          <w:szCs w:val="32"/>
        </w:rPr>
        <w:t>Experiment =</w:t>
      </w:r>
    </w:p>
    <w:p w:rsidR="00FA1989" w:rsidRPr="00ED1A4F" w:rsidRDefault="00FA1989" w:rsidP="00FA1989">
      <w:pPr>
        <w:pStyle w:val="ListParagraph"/>
        <w:numPr>
          <w:ilvl w:val="0"/>
          <w:numId w:val="6"/>
        </w:numPr>
        <w:rPr>
          <w:sz w:val="32"/>
          <w:szCs w:val="32"/>
        </w:rPr>
      </w:pPr>
      <w:r w:rsidRPr="00ED1A4F">
        <w:rPr>
          <w:sz w:val="32"/>
          <w:szCs w:val="32"/>
        </w:rPr>
        <w:t xml:space="preserve"> Theory =</w:t>
      </w:r>
    </w:p>
    <w:p w:rsidR="00FA1989" w:rsidRPr="009856E2" w:rsidRDefault="00FA1989" w:rsidP="00FA1989">
      <w:pPr>
        <w:ind w:left="60"/>
        <w:rPr>
          <w:b/>
          <w:sz w:val="32"/>
          <w:szCs w:val="32"/>
        </w:rPr>
      </w:pPr>
      <w:r w:rsidRPr="009856E2">
        <w:rPr>
          <w:b/>
          <w:sz w:val="32"/>
          <w:szCs w:val="32"/>
        </w:rPr>
        <w:t xml:space="preserve"> Comments:</w:t>
      </w:r>
    </w:p>
    <w:p w:rsidR="001A307A" w:rsidRPr="00F02C39" w:rsidRDefault="001A307A" w:rsidP="007F5B4F">
      <w:pPr>
        <w:ind w:left="-360" w:right="180"/>
        <w:rPr>
          <w:rFonts w:ascii="Times New Roman" w:hAnsi="Times New Roman" w:cs="Times New Roman"/>
          <w:b/>
          <w:bCs/>
          <w:sz w:val="24"/>
          <w:szCs w:val="24"/>
        </w:rPr>
      </w:pPr>
    </w:p>
    <w:p w:rsidR="00B96D69" w:rsidRPr="00F02C39" w:rsidRDefault="00B96D69" w:rsidP="007F5B4F">
      <w:pPr>
        <w:ind w:left="-360" w:right="180"/>
        <w:rPr>
          <w:rFonts w:ascii="Times New Roman" w:hAnsi="Times New Roman" w:cs="Times New Roman"/>
          <w:sz w:val="24"/>
          <w:szCs w:val="24"/>
        </w:rPr>
      </w:pPr>
    </w:p>
    <w:p w:rsidR="00B96D69" w:rsidRPr="00F02C39" w:rsidRDefault="00B96D69" w:rsidP="007F5B4F">
      <w:pPr>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br w:type="page"/>
      </w: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7F7051" w:rsidRPr="00F02C39" w:rsidRDefault="007F7051" w:rsidP="007F5B4F">
      <w:pPr>
        <w:ind w:left="-360" w:right="180"/>
        <w:rPr>
          <w:rFonts w:ascii="Times New Roman" w:hAnsi="Times New Roman" w:cs="Times New Roman"/>
          <w:b/>
          <w:sz w:val="24"/>
          <w:szCs w:val="24"/>
        </w:rPr>
      </w:pPr>
    </w:p>
    <w:p w:rsidR="007F7051" w:rsidRPr="00F02C39" w:rsidRDefault="007F7051" w:rsidP="007F5B4F">
      <w:pPr>
        <w:ind w:left="-360" w:right="180"/>
        <w:rPr>
          <w:rFonts w:ascii="Times New Roman" w:hAnsi="Times New Roman" w:cs="Times New Roman"/>
          <w:b/>
          <w:sz w:val="24"/>
          <w:szCs w:val="24"/>
        </w:rPr>
      </w:pPr>
    </w:p>
    <w:p w:rsidR="007F7051" w:rsidRPr="00F02C39" w:rsidRDefault="007F7051" w:rsidP="007F5B4F">
      <w:pPr>
        <w:ind w:left="-360" w:right="180"/>
        <w:jc w:val="center"/>
        <w:rPr>
          <w:rFonts w:ascii="Times New Roman" w:hAnsi="Times New Roman" w:cs="Times New Roman"/>
          <w:b/>
          <w:sz w:val="24"/>
          <w:szCs w:val="24"/>
        </w:rPr>
      </w:pPr>
    </w:p>
    <w:p w:rsidR="007F7051" w:rsidRPr="00F02C39" w:rsidRDefault="009F7A52" w:rsidP="007F5B4F">
      <w:pPr>
        <w:ind w:left="-360" w:right="180"/>
        <w:jc w:val="center"/>
        <w:rPr>
          <w:rFonts w:ascii="Times New Roman" w:hAnsi="Times New Roman" w:cs="Times New Roman"/>
          <w:b/>
          <w:sz w:val="24"/>
          <w:szCs w:val="24"/>
        </w:rPr>
      </w:pPr>
      <w:r w:rsidRPr="00F02C39">
        <w:rPr>
          <w:rFonts w:ascii="Times New Roman" w:hAnsi="Times New Roman" w:cs="Times New Roman"/>
          <w:b/>
          <w:sz w:val="24"/>
          <w:szCs w:val="24"/>
        </w:rPr>
        <w:t>EXPERIMENT NO.3</w:t>
      </w:r>
    </w:p>
    <w:p w:rsidR="008E6074" w:rsidRPr="008E6074" w:rsidRDefault="001840A3" w:rsidP="008E6074">
      <w:pPr>
        <w:ind w:left="-360" w:right="180"/>
        <w:jc w:val="center"/>
        <w:rPr>
          <w:rFonts w:ascii="Times New Roman" w:hAnsi="Times New Roman" w:cs="Times New Roman"/>
          <w:b/>
          <w:sz w:val="32"/>
          <w:szCs w:val="32"/>
        </w:rPr>
      </w:pPr>
      <w:r w:rsidRPr="004158C2">
        <w:rPr>
          <w:sz w:val="32"/>
          <w:szCs w:val="32"/>
        </w:rPr>
        <w:t xml:space="preserve"> </w:t>
      </w:r>
      <w:r w:rsidR="008E6074" w:rsidRPr="008E6074">
        <w:rPr>
          <w:rFonts w:ascii="Times New Roman" w:hAnsi="Times New Roman" w:cs="Times New Roman"/>
          <w:b/>
          <w:sz w:val="32"/>
          <w:szCs w:val="32"/>
          <w:lang w:val="en-US"/>
        </w:rPr>
        <w:t>To determine the deflection of a pin jointed truss and to verify the results theoretically and graphically</w:t>
      </w:r>
    </w:p>
    <w:p w:rsidR="008E6074" w:rsidRPr="008E6074" w:rsidRDefault="008E6074" w:rsidP="008E6074">
      <w:pPr>
        <w:autoSpaceDE w:val="0"/>
        <w:autoSpaceDN w:val="0"/>
        <w:adjustRightInd w:val="0"/>
        <w:spacing w:after="0" w:line="240" w:lineRule="auto"/>
        <w:rPr>
          <w:rFonts w:ascii="Times New Roman" w:hAnsi="Times New Roman" w:cs="Times New Roman"/>
          <w:sz w:val="28"/>
          <w:szCs w:val="28"/>
          <w:lang w:val="en-US"/>
        </w:rPr>
      </w:pP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5.</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7F7051" w:rsidRPr="00F02C39" w:rsidRDefault="007F7051" w:rsidP="007F5B4F">
      <w:pPr>
        <w:ind w:left="-360" w:right="180"/>
        <w:rPr>
          <w:rFonts w:ascii="Times New Roman" w:hAnsi="Times New Roman" w:cs="Times New Roman"/>
          <w:b/>
          <w:sz w:val="24"/>
          <w:szCs w:val="24"/>
        </w:rPr>
      </w:pP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7F7051" w:rsidRPr="00F02C39" w:rsidRDefault="007F7051"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1840A3" w:rsidRPr="004158C2" w:rsidRDefault="001840A3" w:rsidP="001840A3">
      <w:pPr>
        <w:rPr>
          <w:sz w:val="32"/>
          <w:szCs w:val="32"/>
        </w:rPr>
      </w:pPr>
      <w:r w:rsidRPr="009856E2">
        <w:rPr>
          <w:b/>
          <w:sz w:val="32"/>
          <w:szCs w:val="32"/>
          <w:u w:val="single"/>
        </w:rPr>
        <w:lastRenderedPageBreak/>
        <w:t>Aim:</w:t>
      </w:r>
      <w:r w:rsidR="009856E2" w:rsidRPr="009856E2">
        <w:rPr>
          <w:b/>
          <w:sz w:val="32"/>
          <w:szCs w:val="32"/>
          <w:u w:val="single"/>
        </w:rPr>
        <w:t>-</w:t>
      </w:r>
      <w:r w:rsidRPr="004158C2">
        <w:rPr>
          <w:sz w:val="32"/>
          <w:szCs w:val="32"/>
        </w:rPr>
        <w:t xml:space="preserve"> To determine the deflection of a pin jointed truss and to verify the results theoretically and graphically.</w:t>
      </w:r>
    </w:p>
    <w:p w:rsidR="001840A3" w:rsidRPr="004158C2" w:rsidRDefault="001840A3" w:rsidP="001840A3">
      <w:pPr>
        <w:rPr>
          <w:sz w:val="32"/>
          <w:szCs w:val="32"/>
        </w:rPr>
      </w:pPr>
      <w:r w:rsidRPr="004158C2">
        <w:rPr>
          <w:sz w:val="32"/>
          <w:szCs w:val="32"/>
        </w:rPr>
        <w:t xml:space="preserve"> </w:t>
      </w:r>
      <w:r w:rsidRPr="009856E2">
        <w:rPr>
          <w:b/>
          <w:sz w:val="32"/>
          <w:szCs w:val="32"/>
          <w:u w:val="single"/>
        </w:rPr>
        <w:t>Apparatus:</w:t>
      </w:r>
      <w:r w:rsidR="009856E2" w:rsidRPr="009856E2">
        <w:rPr>
          <w:b/>
          <w:sz w:val="32"/>
          <w:szCs w:val="32"/>
          <w:u w:val="single"/>
        </w:rPr>
        <w:t>-</w:t>
      </w:r>
      <w:r w:rsidRPr="004158C2">
        <w:rPr>
          <w:sz w:val="32"/>
          <w:szCs w:val="32"/>
        </w:rPr>
        <w:t xml:space="preserve"> Truss apparatus, weights, hanger, dial gauge, scale and Vernier Calliper.</w:t>
      </w:r>
    </w:p>
    <w:p w:rsidR="001840A3" w:rsidRPr="009856E2" w:rsidRDefault="001840A3" w:rsidP="001840A3">
      <w:pPr>
        <w:tabs>
          <w:tab w:val="left" w:pos="3690"/>
        </w:tabs>
        <w:rPr>
          <w:b/>
          <w:sz w:val="32"/>
          <w:szCs w:val="32"/>
        </w:rPr>
      </w:pPr>
      <w:r w:rsidRPr="004158C2">
        <w:rPr>
          <w:sz w:val="32"/>
          <w:szCs w:val="32"/>
        </w:rPr>
        <w:t xml:space="preserve"> </w:t>
      </w:r>
      <w:r w:rsidRPr="009856E2">
        <w:rPr>
          <w:b/>
          <w:sz w:val="32"/>
          <w:szCs w:val="32"/>
        </w:rPr>
        <w:t>Theory:</w:t>
      </w:r>
      <w:r w:rsidR="009856E2" w:rsidRPr="009856E2">
        <w:rPr>
          <w:b/>
          <w:sz w:val="32"/>
          <w:szCs w:val="32"/>
        </w:rPr>
        <w:t>-</w:t>
      </w:r>
      <w:r w:rsidRPr="009856E2">
        <w:rPr>
          <w:b/>
          <w:sz w:val="32"/>
          <w:szCs w:val="32"/>
        </w:rPr>
        <w:tab/>
      </w:r>
    </w:p>
    <w:p w:rsidR="001840A3" w:rsidRPr="004158C2" w:rsidRDefault="001840A3" w:rsidP="001840A3">
      <w:pPr>
        <w:jc w:val="center"/>
        <w:rPr>
          <w:sz w:val="32"/>
          <w:szCs w:val="32"/>
        </w:rPr>
      </w:pPr>
      <w:r w:rsidRPr="004158C2">
        <w:rPr>
          <w:noProof/>
          <w:sz w:val="32"/>
          <w:szCs w:val="32"/>
          <w:lang w:eastAsia="en-IN"/>
        </w:rPr>
        <w:drawing>
          <wp:inline distT="0" distB="0" distL="0" distR="0">
            <wp:extent cx="4343400" cy="1419225"/>
            <wp:effectExtent l="19050" t="0" r="0" b="0"/>
            <wp:docPr id="16" name="Picture 1" descr="C:\Users\itm\Desktop\hghggf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hghggfgf.png"/>
                    <pic:cNvPicPr>
                      <a:picLocks noChangeAspect="1" noChangeArrowheads="1"/>
                    </pic:cNvPicPr>
                  </pic:nvPicPr>
                  <pic:blipFill>
                    <a:blip r:embed="rId13"/>
                    <a:srcRect/>
                    <a:stretch>
                      <a:fillRect/>
                    </a:stretch>
                  </pic:blipFill>
                  <pic:spPr bwMode="auto">
                    <a:xfrm>
                      <a:off x="0" y="0"/>
                      <a:ext cx="4343400" cy="1419225"/>
                    </a:xfrm>
                    <a:prstGeom prst="rect">
                      <a:avLst/>
                    </a:prstGeom>
                    <a:noFill/>
                    <a:ln w="9525">
                      <a:noFill/>
                      <a:miter lim="800000"/>
                      <a:headEnd/>
                      <a:tailEnd/>
                    </a:ln>
                  </pic:spPr>
                </pic:pic>
              </a:graphicData>
            </a:graphic>
          </wp:inline>
        </w:drawing>
      </w:r>
    </w:p>
    <w:p w:rsidR="001840A3" w:rsidRPr="004158C2" w:rsidRDefault="001840A3" w:rsidP="001840A3">
      <w:pPr>
        <w:rPr>
          <w:sz w:val="32"/>
          <w:szCs w:val="32"/>
        </w:rPr>
      </w:pPr>
    </w:p>
    <w:p w:rsidR="001840A3" w:rsidRPr="004158C2" w:rsidRDefault="001840A3" w:rsidP="001840A3">
      <w:pPr>
        <w:rPr>
          <w:sz w:val="32"/>
          <w:szCs w:val="32"/>
        </w:rPr>
      </w:pPr>
    </w:p>
    <w:p w:rsidR="001840A3" w:rsidRPr="004158C2" w:rsidRDefault="001840A3" w:rsidP="001840A3">
      <w:pPr>
        <w:rPr>
          <w:sz w:val="32"/>
          <w:szCs w:val="32"/>
        </w:rPr>
      </w:pPr>
      <w:r w:rsidRPr="004158C2">
        <w:rPr>
          <w:sz w:val="32"/>
          <w:szCs w:val="32"/>
        </w:rPr>
        <w:t xml:space="preserve">The deflection of a node of a truss under a given loading is determined by </w:t>
      </w:r>
    </w:p>
    <w:p w:rsidR="001840A3" w:rsidRPr="004158C2" w:rsidRDefault="001840A3" w:rsidP="001840A3">
      <w:pPr>
        <w:rPr>
          <w:sz w:val="32"/>
          <w:szCs w:val="32"/>
        </w:rPr>
      </w:pPr>
      <w:r w:rsidRPr="004158C2">
        <w:rPr>
          <w:sz w:val="32"/>
          <w:szCs w:val="32"/>
        </w:rPr>
        <w:t xml:space="preserve"> </w:t>
      </w:r>
      <w:r w:rsidRPr="004158C2">
        <w:rPr>
          <w:sz w:val="32"/>
          <w:szCs w:val="32"/>
        </w:rPr>
        <w:sym w:font="Symbol" w:char="F064"/>
      </w:r>
      <w:r w:rsidRPr="004158C2">
        <w:rPr>
          <w:sz w:val="32"/>
          <w:szCs w:val="32"/>
        </w:rPr>
        <w:t xml:space="preserve">  </w:t>
      </w:r>
      <w:r w:rsidRPr="004158C2">
        <w:rPr>
          <w:sz w:val="32"/>
          <w:szCs w:val="32"/>
        </w:rPr>
        <w:sym w:font="Symbol" w:char="F03D"/>
      </w:r>
      <w:r w:rsidRPr="004158C2">
        <w:rPr>
          <w:sz w:val="32"/>
          <w:szCs w:val="32"/>
        </w:rPr>
        <w:t xml:space="preserve">  F.U.L/AE…………………………………………………………………………………………….(1)</w:t>
      </w:r>
    </w:p>
    <w:p w:rsidR="001840A3" w:rsidRPr="004158C2" w:rsidRDefault="001840A3" w:rsidP="001840A3">
      <w:pPr>
        <w:rPr>
          <w:sz w:val="32"/>
          <w:szCs w:val="32"/>
        </w:rPr>
      </w:pPr>
      <w:r w:rsidRPr="004158C2">
        <w:rPr>
          <w:sz w:val="32"/>
          <w:szCs w:val="32"/>
        </w:rPr>
        <w:t xml:space="preserve"> Where, </w:t>
      </w:r>
    </w:p>
    <w:p w:rsidR="001840A3" w:rsidRPr="004158C2" w:rsidRDefault="001840A3" w:rsidP="001840A3">
      <w:pPr>
        <w:rPr>
          <w:sz w:val="32"/>
          <w:szCs w:val="32"/>
        </w:rPr>
      </w:pPr>
      <w:r w:rsidRPr="004158C2">
        <w:rPr>
          <w:sz w:val="32"/>
          <w:szCs w:val="32"/>
        </w:rPr>
        <w:t>δ = deflection at the node point,</w:t>
      </w:r>
    </w:p>
    <w:p w:rsidR="001840A3" w:rsidRPr="004158C2" w:rsidRDefault="001840A3" w:rsidP="001840A3">
      <w:pPr>
        <w:rPr>
          <w:sz w:val="32"/>
          <w:szCs w:val="32"/>
        </w:rPr>
      </w:pPr>
      <w:r w:rsidRPr="004158C2">
        <w:rPr>
          <w:sz w:val="32"/>
          <w:szCs w:val="32"/>
        </w:rPr>
        <w:t xml:space="preserve"> F = Force in any member under the given loading, </w:t>
      </w:r>
    </w:p>
    <w:p w:rsidR="001840A3" w:rsidRPr="004158C2" w:rsidRDefault="001840A3" w:rsidP="001840A3">
      <w:pPr>
        <w:rPr>
          <w:sz w:val="32"/>
          <w:szCs w:val="32"/>
        </w:rPr>
      </w:pPr>
      <w:r w:rsidRPr="004158C2">
        <w:rPr>
          <w:sz w:val="32"/>
          <w:szCs w:val="32"/>
        </w:rPr>
        <w:t>U = Force in any member under a unit load applied at the point where the deflection is required. The unit load acts when the loading on the truss have been removed and acts in the same direction in which the deflection is required,</w:t>
      </w:r>
    </w:p>
    <w:p w:rsidR="001840A3" w:rsidRPr="004158C2" w:rsidRDefault="001840A3" w:rsidP="001840A3">
      <w:pPr>
        <w:rPr>
          <w:sz w:val="32"/>
          <w:szCs w:val="32"/>
        </w:rPr>
      </w:pPr>
      <w:r w:rsidRPr="004158C2">
        <w:rPr>
          <w:sz w:val="32"/>
          <w:szCs w:val="32"/>
        </w:rPr>
        <w:t xml:space="preserve"> L = Length of any member,</w:t>
      </w:r>
    </w:p>
    <w:p w:rsidR="001840A3" w:rsidRPr="004158C2" w:rsidRDefault="001840A3" w:rsidP="001840A3">
      <w:pPr>
        <w:rPr>
          <w:sz w:val="32"/>
          <w:szCs w:val="32"/>
        </w:rPr>
      </w:pPr>
      <w:r w:rsidRPr="004158C2">
        <w:rPr>
          <w:sz w:val="32"/>
          <w:szCs w:val="32"/>
        </w:rPr>
        <w:t xml:space="preserve"> A = Cross sectional area of any member,</w:t>
      </w:r>
    </w:p>
    <w:p w:rsidR="001840A3" w:rsidRPr="004158C2" w:rsidRDefault="001840A3" w:rsidP="001840A3">
      <w:pPr>
        <w:rPr>
          <w:sz w:val="32"/>
          <w:szCs w:val="32"/>
        </w:rPr>
      </w:pPr>
      <w:r w:rsidRPr="004158C2">
        <w:rPr>
          <w:sz w:val="32"/>
          <w:szCs w:val="32"/>
        </w:rPr>
        <w:lastRenderedPageBreak/>
        <w:t xml:space="preserve"> E = Young’s modulus of elasticity of the material of the member.</w:t>
      </w:r>
    </w:p>
    <w:p w:rsidR="001840A3" w:rsidRPr="004158C2" w:rsidRDefault="001840A3" w:rsidP="001840A3">
      <w:pPr>
        <w:rPr>
          <w:sz w:val="32"/>
          <w:szCs w:val="32"/>
        </w:rPr>
      </w:pPr>
      <w:r w:rsidRPr="004158C2">
        <w:rPr>
          <w:sz w:val="32"/>
          <w:szCs w:val="32"/>
        </w:rPr>
        <w:t xml:space="preserve"> Here, (L/AE) is the property of the member, which is equal to its extension per unit load. It may be determined for each member separately by suspending a load from it and noting the extension.</w:t>
      </w:r>
    </w:p>
    <w:p w:rsidR="001840A3" w:rsidRPr="009856E2" w:rsidRDefault="001840A3" w:rsidP="001840A3">
      <w:pPr>
        <w:rPr>
          <w:b/>
          <w:sz w:val="32"/>
          <w:szCs w:val="32"/>
          <w:u w:val="single"/>
        </w:rPr>
      </w:pPr>
      <w:r w:rsidRPr="009856E2">
        <w:rPr>
          <w:b/>
          <w:sz w:val="32"/>
          <w:szCs w:val="32"/>
          <w:u w:val="single"/>
        </w:rPr>
        <w:t>Procedure:</w:t>
      </w:r>
      <w:r w:rsidR="009856E2" w:rsidRPr="009856E2">
        <w:rPr>
          <w:b/>
          <w:sz w:val="32"/>
          <w:szCs w:val="32"/>
          <w:u w:val="single"/>
        </w:rPr>
        <w:t>-</w:t>
      </w:r>
    </w:p>
    <w:p w:rsidR="001840A3" w:rsidRPr="004158C2" w:rsidRDefault="001840A3" w:rsidP="001840A3">
      <w:pPr>
        <w:pStyle w:val="ListParagraph"/>
        <w:numPr>
          <w:ilvl w:val="0"/>
          <w:numId w:val="2"/>
        </w:numPr>
        <w:rPr>
          <w:sz w:val="32"/>
          <w:szCs w:val="32"/>
        </w:rPr>
      </w:pPr>
      <w:r w:rsidRPr="004158C2">
        <w:rPr>
          <w:sz w:val="32"/>
          <w:szCs w:val="32"/>
        </w:rPr>
        <w:t>Detach each spring from the member. Plot extension against load by suspending load from the spring and noting the extension. From the graph, obtain the extension per unit load (stiffness).</w:t>
      </w:r>
    </w:p>
    <w:p w:rsidR="001840A3" w:rsidRPr="004158C2" w:rsidRDefault="001840A3" w:rsidP="001840A3">
      <w:pPr>
        <w:pStyle w:val="ListParagraph"/>
        <w:numPr>
          <w:ilvl w:val="0"/>
          <w:numId w:val="2"/>
        </w:numPr>
        <w:rPr>
          <w:sz w:val="32"/>
          <w:szCs w:val="32"/>
        </w:rPr>
      </w:pPr>
      <w:r w:rsidRPr="004158C2">
        <w:rPr>
          <w:sz w:val="32"/>
          <w:szCs w:val="32"/>
        </w:rPr>
        <w:t xml:space="preserve"> Load the truss with 0.25 Kg load at each node and measure the distance between the hanger and the table for each node. Assume this as the initial position.</w:t>
      </w:r>
    </w:p>
    <w:p w:rsidR="001840A3" w:rsidRPr="004158C2" w:rsidRDefault="001840A3" w:rsidP="001840A3">
      <w:pPr>
        <w:pStyle w:val="ListParagraph"/>
        <w:numPr>
          <w:ilvl w:val="0"/>
          <w:numId w:val="2"/>
        </w:numPr>
        <w:rPr>
          <w:sz w:val="32"/>
          <w:szCs w:val="32"/>
        </w:rPr>
      </w:pPr>
      <w:r w:rsidRPr="004158C2">
        <w:rPr>
          <w:sz w:val="32"/>
          <w:szCs w:val="32"/>
        </w:rPr>
        <w:t xml:space="preserve">  Add load at central node and also to the other nodes symmetrically. Measure the distance between the hangers and the table. The difference in the measurement gives the deflection of the truss. iv. Calculate the deflection of the nodes using Eq. (1). v. Draw Williot-Mohr diagram for the deflections.</w:t>
      </w:r>
    </w:p>
    <w:p w:rsidR="001840A3" w:rsidRPr="004158C2" w:rsidRDefault="001840A3" w:rsidP="001840A3">
      <w:pPr>
        <w:pStyle w:val="ListParagraph"/>
        <w:numPr>
          <w:ilvl w:val="0"/>
          <w:numId w:val="2"/>
        </w:numPr>
        <w:rPr>
          <w:sz w:val="32"/>
          <w:szCs w:val="32"/>
        </w:rPr>
      </w:pPr>
      <w:r w:rsidRPr="004158C2">
        <w:rPr>
          <w:sz w:val="32"/>
          <w:szCs w:val="32"/>
        </w:rPr>
        <w:t xml:space="preserve"> Compare the deflections obtained from analytical calculations, experiment and graphical </w:t>
      </w:r>
    </w:p>
    <w:p w:rsidR="001840A3" w:rsidRPr="009856E2" w:rsidRDefault="009856E2" w:rsidP="001840A3">
      <w:pPr>
        <w:ind w:left="30"/>
        <w:rPr>
          <w:b/>
          <w:sz w:val="32"/>
          <w:szCs w:val="32"/>
        </w:rPr>
      </w:pPr>
      <w:r>
        <w:rPr>
          <w:b/>
          <w:sz w:val="32"/>
          <w:szCs w:val="32"/>
        </w:rPr>
        <w:t>Calculations:</w:t>
      </w:r>
    </w:p>
    <w:p w:rsidR="001840A3" w:rsidRPr="004158C2" w:rsidRDefault="001840A3" w:rsidP="001840A3">
      <w:pPr>
        <w:ind w:left="30"/>
        <w:rPr>
          <w:sz w:val="32"/>
          <w:szCs w:val="32"/>
        </w:rPr>
      </w:pPr>
      <w:r w:rsidRPr="004158C2">
        <w:rPr>
          <w:sz w:val="32"/>
          <w:szCs w:val="32"/>
        </w:rPr>
        <w:t xml:space="preserve"> Observations: Stiffness of member ( L AE )</w:t>
      </w:r>
    </w:p>
    <w:p w:rsidR="001840A3" w:rsidRPr="004158C2" w:rsidRDefault="001840A3" w:rsidP="001840A3">
      <w:pPr>
        <w:ind w:left="30"/>
        <w:rPr>
          <w:sz w:val="32"/>
          <w:szCs w:val="32"/>
        </w:rPr>
      </w:pPr>
      <w:r w:rsidRPr="004158C2">
        <w:rPr>
          <w:noProof/>
          <w:sz w:val="32"/>
          <w:szCs w:val="32"/>
          <w:lang w:eastAsia="en-IN"/>
        </w:rPr>
        <w:lastRenderedPageBreak/>
        <w:drawing>
          <wp:inline distT="0" distB="0" distL="0" distR="0">
            <wp:extent cx="5943600" cy="4594042"/>
            <wp:effectExtent l="19050" t="0" r="0" b="0"/>
            <wp:docPr id="17" name="Picture 2" descr="C:\Users\itm\Desktop\fgghhgh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fgghhghghg.png"/>
                    <pic:cNvPicPr>
                      <a:picLocks noChangeAspect="1" noChangeArrowheads="1"/>
                    </pic:cNvPicPr>
                  </pic:nvPicPr>
                  <pic:blipFill>
                    <a:blip r:embed="rId14"/>
                    <a:srcRect/>
                    <a:stretch>
                      <a:fillRect/>
                    </a:stretch>
                  </pic:blipFill>
                  <pic:spPr bwMode="auto">
                    <a:xfrm>
                      <a:off x="0" y="0"/>
                      <a:ext cx="5943600" cy="4594042"/>
                    </a:xfrm>
                    <a:prstGeom prst="rect">
                      <a:avLst/>
                    </a:prstGeom>
                    <a:noFill/>
                    <a:ln w="9525">
                      <a:noFill/>
                      <a:miter lim="800000"/>
                      <a:headEnd/>
                      <a:tailEnd/>
                    </a:ln>
                  </pic:spPr>
                </pic:pic>
              </a:graphicData>
            </a:graphic>
          </wp:inline>
        </w:drawing>
      </w:r>
    </w:p>
    <w:p w:rsidR="001840A3" w:rsidRPr="004158C2" w:rsidRDefault="001840A3" w:rsidP="001840A3">
      <w:pPr>
        <w:ind w:left="30"/>
        <w:rPr>
          <w:sz w:val="32"/>
          <w:szCs w:val="32"/>
        </w:rPr>
      </w:pPr>
      <w:r w:rsidRPr="004158C2">
        <w:rPr>
          <w:sz w:val="32"/>
          <w:szCs w:val="32"/>
        </w:rPr>
        <w:t>Deflection of Truss</w:t>
      </w:r>
    </w:p>
    <w:p w:rsidR="001840A3" w:rsidRPr="004158C2" w:rsidRDefault="001840A3" w:rsidP="001840A3">
      <w:pPr>
        <w:ind w:left="30"/>
        <w:rPr>
          <w:sz w:val="32"/>
          <w:szCs w:val="32"/>
        </w:rPr>
      </w:pPr>
      <w:r w:rsidRPr="004158C2">
        <w:rPr>
          <w:noProof/>
          <w:sz w:val="32"/>
          <w:szCs w:val="32"/>
          <w:lang w:eastAsia="en-IN"/>
        </w:rPr>
        <w:drawing>
          <wp:inline distT="0" distB="0" distL="0" distR="0">
            <wp:extent cx="5781675" cy="2257425"/>
            <wp:effectExtent l="19050" t="0" r="9525" b="0"/>
            <wp:docPr id="18" name="Picture 3" descr="C:\Users\itm\Desktop\nhjhhg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nhjhhggh.png"/>
                    <pic:cNvPicPr>
                      <a:picLocks noChangeAspect="1" noChangeArrowheads="1"/>
                    </pic:cNvPicPr>
                  </pic:nvPicPr>
                  <pic:blipFill>
                    <a:blip r:embed="rId15"/>
                    <a:srcRect/>
                    <a:stretch>
                      <a:fillRect/>
                    </a:stretch>
                  </pic:blipFill>
                  <pic:spPr bwMode="auto">
                    <a:xfrm>
                      <a:off x="0" y="0"/>
                      <a:ext cx="5781675" cy="2257425"/>
                    </a:xfrm>
                    <a:prstGeom prst="rect">
                      <a:avLst/>
                    </a:prstGeom>
                    <a:noFill/>
                    <a:ln w="9525">
                      <a:noFill/>
                      <a:miter lim="800000"/>
                      <a:headEnd/>
                      <a:tailEnd/>
                    </a:ln>
                  </pic:spPr>
                </pic:pic>
              </a:graphicData>
            </a:graphic>
          </wp:inline>
        </w:drawing>
      </w:r>
    </w:p>
    <w:p w:rsidR="001840A3" w:rsidRPr="004158C2" w:rsidRDefault="001840A3" w:rsidP="001840A3">
      <w:pPr>
        <w:rPr>
          <w:sz w:val="32"/>
          <w:szCs w:val="32"/>
        </w:rPr>
      </w:pPr>
    </w:p>
    <w:p w:rsidR="001840A3" w:rsidRPr="004158C2" w:rsidRDefault="001840A3" w:rsidP="001840A3">
      <w:pPr>
        <w:rPr>
          <w:sz w:val="32"/>
          <w:szCs w:val="32"/>
        </w:rPr>
      </w:pPr>
    </w:p>
    <w:p w:rsidR="001840A3" w:rsidRPr="004158C2" w:rsidRDefault="001840A3" w:rsidP="001840A3">
      <w:pPr>
        <w:rPr>
          <w:sz w:val="32"/>
          <w:szCs w:val="32"/>
        </w:rPr>
      </w:pPr>
    </w:p>
    <w:p w:rsidR="001840A3" w:rsidRPr="004158C2" w:rsidRDefault="001840A3" w:rsidP="001840A3">
      <w:pPr>
        <w:rPr>
          <w:sz w:val="32"/>
          <w:szCs w:val="32"/>
        </w:rPr>
      </w:pPr>
      <w:r w:rsidRPr="004158C2">
        <w:rPr>
          <w:sz w:val="32"/>
          <w:szCs w:val="32"/>
        </w:rPr>
        <w:t>Analytical deflections</w:t>
      </w:r>
    </w:p>
    <w:p w:rsidR="001840A3" w:rsidRPr="004158C2" w:rsidRDefault="00F12EB4" w:rsidP="001840A3">
      <w:pPr>
        <w:rPr>
          <w:sz w:val="32"/>
          <w:szCs w:val="32"/>
        </w:rPr>
      </w:pPr>
      <w:r>
        <w:rPr>
          <w:noProof/>
          <w:sz w:val="32"/>
          <w:szCs w:val="32"/>
          <w:lang w:eastAsia="en-IN"/>
        </w:rPr>
        <w:drawing>
          <wp:inline distT="0" distB="0" distL="0" distR="0">
            <wp:extent cx="6115050" cy="3909745"/>
            <wp:effectExtent l="19050" t="0" r="0" b="0"/>
            <wp:docPr id="21" name="Picture 2" descr="C:\Users\itm\Desktop\vdggfh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vdggfhghg.png"/>
                    <pic:cNvPicPr>
                      <a:picLocks noChangeAspect="1" noChangeArrowheads="1"/>
                    </pic:cNvPicPr>
                  </pic:nvPicPr>
                  <pic:blipFill>
                    <a:blip r:embed="rId16"/>
                    <a:srcRect/>
                    <a:stretch>
                      <a:fillRect/>
                    </a:stretch>
                  </pic:blipFill>
                  <pic:spPr bwMode="auto">
                    <a:xfrm>
                      <a:off x="0" y="0"/>
                      <a:ext cx="6115050" cy="3909745"/>
                    </a:xfrm>
                    <a:prstGeom prst="rect">
                      <a:avLst/>
                    </a:prstGeom>
                    <a:noFill/>
                    <a:ln w="9525">
                      <a:noFill/>
                      <a:miter lim="800000"/>
                      <a:headEnd/>
                      <a:tailEnd/>
                    </a:ln>
                  </pic:spPr>
                </pic:pic>
              </a:graphicData>
            </a:graphic>
          </wp:inline>
        </w:drawing>
      </w:r>
    </w:p>
    <w:p w:rsidR="001840A3" w:rsidRPr="004158C2" w:rsidRDefault="001840A3" w:rsidP="001840A3">
      <w:pPr>
        <w:rPr>
          <w:sz w:val="32"/>
          <w:szCs w:val="32"/>
        </w:rPr>
      </w:pPr>
    </w:p>
    <w:p w:rsidR="001840A3" w:rsidRPr="009856E2" w:rsidRDefault="001840A3" w:rsidP="001840A3">
      <w:pPr>
        <w:rPr>
          <w:b/>
          <w:sz w:val="32"/>
          <w:szCs w:val="32"/>
        </w:rPr>
      </w:pPr>
      <w:r w:rsidRPr="009856E2">
        <w:rPr>
          <w:b/>
          <w:sz w:val="32"/>
          <w:szCs w:val="32"/>
        </w:rPr>
        <w:t>Calculations:</w:t>
      </w:r>
    </w:p>
    <w:p w:rsidR="009B1A98" w:rsidRPr="00F02C39" w:rsidRDefault="009B1A98"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F12EB4" w:rsidRDefault="00F12EB4" w:rsidP="0019190D">
      <w:pPr>
        <w:ind w:right="180"/>
        <w:rPr>
          <w:rFonts w:ascii="Times New Roman" w:hAnsi="Times New Roman" w:cs="Times New Roman"/>
          <w:b/>
          <w:bCs/>
          <w:sz w:val="23"/>
          <w:szCs w:val="23"/>
          <w:lang w:val="en-US"/>
        </w:rPr>
      </w:pPr>
    </w:p>
    <w:p w:rsidR="00F12EB4" w:rsidRDefault="00F12EB4" w:rsidP="0019190D">
      <w:pPr>
        <w:ind w:right="180"/>
        <w:rPr>
          <w:rFonts w:ascii="Times New Roman" w:hAnsi="Times New Roman" w:cs="Times New Roman"/>
          <w:b/>
          <w:bCs/>
          <w:sz w:val="23"/>
          <w:szCs w:val="23"/>
          <w:lang w:val="en-US"/>
        </w:rPr>
      </w:pPr>
    </w:p>
    <w:p w:rsidR="00F12EB4" w:rsidRDefault="00F12EB4" w:rsidP="0019190D">
      <w:pPr>
        <w:ind w:right="180"/>
        <w:rPr>
          <w:rFonts w:ascii="Times New Roman" w:hAnsi="Times New Roman" w:cs="Times New Roman"/>
          <w:b/>
          <w:bCs/>
          <w:sz w:val="23"/>
          <w:szCs w:val="23"/>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9F7A52" w:rsidRPr="00F02C39" w:rsidRDefault="009F7A52" w:rsidP="007F5B4F">
      <w:pPr>
        <w:ind w:left="-360" w:right="180"/>
        <w:rPr>
          <w:rFonts w:ascii="Times New Roman" w:hAnsi="Times New Roman" w:cs="Times New Roman"/>
          <w:b/>
          <w:sz w:val="24"/>
          <w:szCs w:val="24"/>
        </w:rPr>
      </w:pPr>
    </w:p>
    <w:p w:rsidR="009F7A52" w:rsidRPr="00F02C39" w:rsidRDefault="005D41D5" w:rsidP="005D41D5">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9F7A52" w:rsidRPr="00F02C39" w:rsidRDefault="009F7A52" w:rsidP="007F5B4F">
      <w:pPr>
        <w:ind w:left="-360" w:right="180"/>
        <w:jc w:val="center"/>
        <w:rPr>
          <w:rFonts w:ascii="Times New Roman" w:hAnsi="Times New Roman" w:cs="Times New Roman"/>
          <w:b/>
          <w:sz w:val="24"/>
          <w:szCs w:val="24"/>
        </w:rPr>
      </w:pPr>
    </w:p>
    <w:p w:rsidR="009F7A52" w:rsidRPr="00F02C39" w:rsidRDefault="00F92AD1" w:rsidP="007F5B4F">
      <w:pPr>
        <w:ind w:left="-360" w:right="180"/>
        <w:jc w:val="center"/>
        <w:rPr>
          <w:rFonts w:ascii="Times New Roman" w:hAnsi="Times New Roman" w:cs="Times New Roman"/>
          <w:b/>
          <w:sz w:val="24"/>
          <w:szCs w:val="24"/>
        </w:rPr>
      </w:pPr>
      <w:r w:rsidRPr="00F02C39">
        <w:rPr>
          <w:rFonts w:ascii="Times New Roman" w:hAnsi="Times New Roman" w:cs="Times New Roman"/>
          <w:b/>
          <w:sz w:val="24"/>
          <w:szCs w:val="24"/>
        </w:rPr>
        <w:t>EXPERIMENT NO.4</w:t>
      </w:r>
    </w:p>
    <w:p w:rsidR="008E6074" w:rsidRPr="008E6074" w:rsidRDefault="008E6074" w:rsidP="008E6074">
      <w:pPr>
        <w:autoSpaceDE w:val="0"/>
        <w:autoSpaceDN w:val="0"/>
        <w:adjustRightInd w:val="0"/>
        <w:spacing w:after="0" w:line="240" w:lineRule="auto"/>
        <w:rPr>
          <w:rFonts w:ascii="Times New Roman" w:hAnsi="Times New Roman" w:cs="Times New Roman"/>
          <w:b/>
          <w:sz w:val="32"/>
          <w:szCs w:val="32"/>
          <w:lang w:val="en-US"/>
        </w:rPr>
      </w:pPr>
      <w:r w:rsidRPr="008E6074">
        <w:rPr>
          <w:rFonts w:ascii="Times New Roman" w:hAnsi="Times New Roman" w:cs="Times New Roman"/>
          <w:b/>
          <w:sz w:val="32"/>
          <w:szCs w:val="32"/>
          <w:lang w:val="en-US"/>
        </w:rPr>
        <w:t>To verify strain in an externally loaded beam with the help of a strain gauge indicator and to</w:t>
      </w:r>
    </w:p>
    <w:p w:rsidR="009F7A52" w:rsidRPr="008E6074" w:rsidRDefault="008E6074" w:rsidP="008E6074">
      <w:pPr>
        <w:ind w:left="-360" w:right="180"/>
        <w:rPr>
          <w:rFonts w:ascii="Times New Roman" w:hAnsi="Times New Roman" w:cs="Times New Roman"/>
          <w:b/>
          <w:sz w:val="32"/>
          <w:szCs w:val="32"/>
        </w:rPr>
      </w:pPr>
      <w:r w:rsidRPr="008E6074">
        <w:rPr>
          <w:rFonts w:ascii="Times New Roman" w:hAnsi="Times New Roman" w:cs="Times New Roman"/>
          <w:b/>
          <w:sz w:val="32"/>
          <w:szCs w:val="32"/>
          <w:lang w:val="en-US"/>
        </w:rPr>
        <w:t>verify theoretically</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105CDA" w:rsidRPr="005E3E33" w:rsidRDefault="00105CDA" w:rsidP="00105CDA">
      <w:pPr>
        <w:rPr>
          <w:sz w:val="32"/>
          <w:szCs w:val="32"/>
        </w:rPr>
      </w:pPr>
      <w:r w:rsidRPr="009856E2">
        <w:rPr>
          <w:b/>
          <w:sz w:val="32"/>
          <w:szCs w:val="32"/>
          <w:u w:val="single"/>
        </w:rPr>
        <w:lastRenderedPageBreak/>
        <w:t>Aim: -</w:t>
      </w:r>
      <w:r w:rsidRPr="005E3E33">
        <w:rPr>
          <w:sz w:val="32"/>
          <w:szCs w:val="32"/>
        </w:rPr>
        <w:t xml:space="preserve"> To verify strain in an externally loaded beam with the help of a strain gauge indicator and to verify theoretically.</w:t>
      </w:r>
    </w:p>
    <w:p w:rsidR="00105CDA" w:rsidRPr="005E3E33" w:rsidRDefault="00105CDA" w:rsidP="00105CDA">
      <w:pPr>
        <w:rPr>
          <w:sz w:val="32"/>
          <w:szCs w:val="32"/>
        </w:rPr>
      </w:pPr>
      <w:r w:rsidRPr="005E3E33">
        <w:rPr>
          <w:sz w:val="32"/>
          <w:szCs w:val="32"/>
        </w:rPr>
        <w:t xml:space="preserve"> </w:t>
      </w:r>
      <w:r w:rsidRPr="009856E2">
        <w:rPr>
          <w:b/>
          <w:sz w:val="32"/>
          <w:szCs w:val="32"/>
          <w:u w:val="single"/>
        </w:rPr>
        <w:t>Apparatus: -</w:t>
      </w:r>
      <w:r w:rsidRPr="005E3E33">
        <w:rPr>
          <w:sz w:val="32"/>
          <w:szCs w:val="32"/>
        </w:rPr>
        <w:t xml:space="preserve"> Strain gauge Indicator, weights, hanger, scale, verniar caliper.</w:t>
      </w:r>
    </w:p>
    <w:p w:rsidR="00105CDA" w:rsidRPr="005E3E33" w:rsidRDefault="00105CDA" w:rsidP="00105CDA">
      <w:pPr>
        <w:rPr>
          <w:sz w:val="32"/>
          <w:szCs w:val="32"/>
        </w:rPr>
      </w:pPr>
      <w:r w:rsidRPr="005E3E33">
        <w:rPr>
          <w:sz w:val="32"/>
          <w:szCs w:val="32"/>
        </w:rPr>
        <w:t xml:space="preserve"> </w:t>
      </w:r>
      <w:r w:rsidRPr="009856E2">
        <w:rPr>
          <w:b/>
          <w:sz w:val="32"/>
          <w:szCs w:val="32"/>
          <w:u w:val="single"/>
        </w:rPr>
        <w:t>Formula: -</w:t>
      </w:r>
      <w:r w:rsidRPr="005E3E33">
        <w:rPr>
          <w:sz w:val="32"/>
          <w:szCs w:val="32"/>
        </w:rPr>
        <w:t xml:space="preserve"> f = M y/ I </w:t>
      </w:r>
    </w:p>
    <w:p w:rsidR="00105CDA" w:rsidRPr="005E3E33" w:rsidRDefault="00105CDA" w:rsidP="00105CDA">
      <w:pPr>
        <w:rPr>
          <w:sz w:val="32"/>
          <w:szCs w:val="32"/>
        </w:rPr>
      </w:pPr>
      <w:r w:rsidRPr="005E3E33">
        <w:rPr>
          <w:sz w:val="32"/>
          <w:szCs w:val="32"/>
        </w:rPr>
        <w:t>Theory: - When a beam is loaded with some external loading, moment &amp; shear force are set up at each strain. The bending moment at a section tends to deflect the beam &amp; internal stresses tend to resist its bending. This internal resistance is known as bending stresses.</w:t>
      </w:r>
    </w:p>
    <w:p w:rsidR="00105CDA" w:rsidRPr="005E3E33" w:rsidRDefault="00105CDA" w:rsidP="00105CDA">
      <w:pPr>
        <w:rPr>
          <w:sz w:val="32"/>
          <w:szCs w:val="32"/>
        </w:rPr>
      </w:pPr>
      <w:r w:rsidRPr="005E3E33">
        <w:rPr>
          <w:sz w:val="32"/>
          <w:szCs w:val="32"/>
        </w:rPr>
        <w:t xml:space="preserve"> Following are the assumptions in theory of simple bending.</w:t>
      </w:r>
    </w:p>
    <w:p w:rsidR="00105CDA" w:rsidRPr="005E3E33" w:rsidRDefault="00105CDA" w:rsidP="00105CDA">
      <w:pPr>
        <w:rPr>
          <w:sz w:val="32"/>
          <w:szCs w:val="32"/>
        </w:rPr>
      </w:pPr>
      <w:r w:rsidRPr="005E3E33">
        <w:rPr>
          <w:sz w:val="32"/>
          <w:szCs w:val="32"/>
        </w:rPr>
        <w:t xml:space="preserve"> 1. The material of beam is perfectly homogeneous and isotropic (i.e. have same elastic properties in all directions.)</w:t>
      </w:r>
    </w:p>
    <w:p w:rsidR="00105CDA" w:rsidRPr="005E3E33" w:rsidRDefault="00105CDA" w:rsidP="00105CDA">
      <w:pPr>
        <w:rPr>
          <w:sz w:val="32"/>
          <w:szCs w:val="32"/>
        </w:rPr>
      </w:pPr>
      <w:r w:rsidRPr="005E3E33">
        <w:rPr>
          <w:sz w:val="32"/>
          <w:szCs w:val="32"/>
        </w:rPr>
        <w:t xml:space="preserve"> 2. The beam material is stressed to its elastic limits and thus follows Hook’s law.</w:t>
      </w:r>
    </w:p>
    <w:p w:rsidR="00105CDA" w:rsidRPr="005E3E33" w:rsidRDefault="00105CDA" w:rsidP="00105CDA">
      <w:pPr>
        <w:rPr>
          <w:sz w:val="32"/>
          <w:szCs w:val="32"/>
        </w:rPr>
      </w:pPr>
      <w:r w:rsidRPr="005E3E33">
        <w:rPr>
          <w:sz w:val="32"/>
          <w:szCs w:val="32"/>
        </w:rPr>
        <w:t xml:space="preserve"> 3. The transverse section which are plane before bending remains plane after bending also.</w:t>
      </w:r>
    </w:p>
    <w:p w:rsidR="00105CDA" w:rsidRPr="005E3E33" w:rsidRDefault="00105CDA" w:rsidP="00105CDA">
      <w:pPr>
        <w:rPr>
          <w:sz w:val="32"/>
          <w:szCs w:val="32"/>
        </w:rPr>
      </w:pPr>
      <w:r w:rsidRPr="005E3E33">
        <w:rPr>
          <w:sz w:val="32"/>
          <w:szCs w:val="32"/>
        </w:rPr>
        <w:t xml:space="preserve"> 4. The value of young’s modulus of elasticity ‘E’ is same in tension and compression. </w:t>
      </w:r>
    </w:p>
    <w:p w:rsidR="00105CDA" w:rsidRPr="005E3E33" w:rsidRDefault="00105CDA" w:rsidP="00105CDA">
      <w:pPr>
        <w:rPr>
          <w:sz w:val="32"/>
          <w:szCs w:val="32"/>
        </w:rPr>
      </w:pPr>
      <w:r w:rsidRPr="005E3E33">
        <w:rPr>
          <w:sz w:val="32"/>
          <w:szCs w:val="32"/>
        </w:rPr>
        <w:t>The bending stress at any section can be obtained by beam equation. f = (M/I) y</w:t>
      </w:r>
    </w:p>
    <w:p w:rsidR="00105CDA" w:rsidRPr="005E3E33" w:rsidRDefault="00105CDA" w:rsidP="00105CDA">
      <w:pPr>
        <w:rPr>
          <w:sz w:val="32"/>
          <w:szCs w:val="32"/>
        </w:rPr>
      </w:pPr>
      <w:r w:rsidRPr="005E3E33">
        <w:rPr>
          <w:sz w:val="32"/>
          <w:szCs w:val="32"/>
        </w:rPr>
        <w:t xml:space="preserve"> Where, </w:t>
      </w:r>
    </w:p>
    <w:p w:rsidR="00105CDA" w:rsidRPr="005E3E33" w:rsidRDefault="00105CDA" w:rsidP="00105CDA">
      <w:pPr>
        <w:rPr>
          <w:sz w:val="32"/>
          <w:szCs w:val="32"/>
        </w:rPr>
      </w:pPr>
      <w:r w:rsidRPr="005E3E33">
        <w:rPr>
          <w:sz w:val="32"/>
          <w:szCs w:val="32"/>
        </w:rPr>
        <w:t xml:space="preserve">M= moment at considered section. </w:t>
      </w:r>
    </w:p>
    <w:p w:rsidR="00105CDA" w:rsidRPr="005E3E33" w:rsidRDefault="00105CDA" w:rsidP="00105CDA">
      <w:pPr>
        <w:rPr>
          <w:sz w:val="32"/>
          <w:szCs w:val="32"/>
        </w:rPr>
      </w:pPr>
      <w:r w:rsidRPr="005E3E33">
        <w:rPr>
          <w:sz w:val="32"/>
          <w:szCs w:val="32"/>
        </w:rPr>
        <w:t>f = extreme fiber stresses at considered section.</w:t>
      </w:r>
    </w:p>
    <w:p w:rsidR="00105CDA" w:rsidRPr="005E3E33" w:rsidRDefault="00105CDA" w:rsidP="00105CDA">
      <w:pPr>
        <w:rPr>
          <w:sz w:val="32"/>
          <w:szCs w:val="32"/>
        </w:rPr>
      </w:pPr>
      <w:r w:rsidRPr="005E3E33">
        <w:rPr>
          <w:sz w:val="32"/>
          <w:szCs w:val="32"/>
        </w:rPr>
        <w:t xml:space="preserve"> I = Moment of inertia at that section. </w:t>
      </w:r>
    </w:p>
    <w:p w:rsidR="00105CDA" w:rsidRPr="005E3E33" w:rsidRDefault="00105CDA" w:rsidP="00105CDA">
      <w:pPr>
        <w:rPr>
          <w:sz w:val="32"/>
          <w:szCs w:val="32"/>
        </w:rPr>
      </w:pPr>
      <w:r w:rsidRPr="005E3E33">
        <w:rPr>
          <w:sz w:val="32"/>
          <w:szCs w:val="32"/>
        </w:rPr>
        <w:lastRenderedPageBreak/>
        <w:t>y= Extreme fiber distance from neutral axis.</w:t>
      </w:r>
    </w:p>
    <w:p w:rsidR="00105CDA" w:rsidRPr="005E3E33" w:rsidRDefault="00105CDA" w:rsidP="00105CDA">
      <w:pPr>
        <w:rPr>
          <w:sz w:val="32"/>
          <w:szCs w:val="32"/>
        </w:rPr>
      </w:pPr>
      <w:r w:rsidRPr="005E3E33">
        <w:rPr>
          <w:sz w:val="32"/>
          <w:szCs w:val="32"/>
        </w:rPr>
        <w:t xml:space="preserve"> </w:t>
      </w:r>
      <w:r w:rsidR="00AC3BFE" w:rsidRPr="005E3E33">
        <w:rPr>
          <w:sz w:val="32"/>
          <w:szCs w:val="32"/>
        </w:rPr>
        <w:t>Fmax</w:t>
      </w:r>
      <w:r w:rsidRPr="005E3E33">
        <w:rPr>
          <w:sz w:val="32"/>
          <w:szCs w:val="32"/>
        </w:rPr>
        <w:t xml:space="preserve"> = maximum stress at the farthest fiber i.e. at ymax from neutral axis. </w:t>
      </w:r>
    </w:p>
    <w:p w:rsidR="00105CDA" w:rsidRPr="005E3E33" w:rsidRDefault="00105CDA" w:rsidP="00105CDA">
      <w:pPr>
        <w:rPr>
          <w:sz w:val="32"/>
          <w:szCs w:val="32"/>
        </w:rPr>
      </w:pPr>
      <w:r w:rsidRPr="005E3E33">
        <w:rPr>
          <w:sz w:val="32"/>
          <w:szCs w:val="32"/>
        </w:rPr>
        <w:t xml:space="preserve">Digital strain indicator is used to measure the strain in static condition. It incorporates basic bridge balancing network, internal dummy arms, an amplifier and a digital display to indicate strain value. </w:t>
      </w:r>
    </w:p>
    <w:p w:rsidR="00105CDA" w:rsidRPr="005E3E33" w:rsidRDefault="00105CDA" w:rsidP="00105CDA">
      <w:pPr>
        <w:rPr>
          <w:sz w:val="32"/>
          <w:szCs w:val="32"/>
        </w:rPr>
      </w:pPr>
      <w:r w:rsidRPr="005E3E33">
        <w:rPr>
          <w:sz w:val="32"/>
          <w:szCs w:val="32"/>
        </w:rPr>
        <w:t xml:space="preserve">In resistance type strain gauge when wire is stretched elastically its length and diameter gets altered. This results in an overall change of resistance due to change in both the dimensions. The method is to measure change in resistance, which occurs as a result of change in the applied load. </w:t>
      </w:r>
    </w:p>
    <w:p w:rsidR="00105CDA" w:rsidRPr="005E3E33" w:rsidRDefault="00105CDA" w:rsidP="00105CDA">
      <w:pPr>
        <w:rPr>
          <w:sz w:val="32"/>
          <w:szCs w:val="32"/>
        </w:rPr>
      </w:pPr>
      <w:r w:rsidRPr="005E3E33">
        <w:rPr>
          <w:sz w:val="32"/>
          <w:szCs w:val="32"/>
        </w:rPr>
        <w:t>Strain can be calculated analytically at the section by using Hook’s law. Distrainindicator is used to measure the extreme fiber at particular section. It basically incorporates basic bridge balancing network, internal dummy arms, amplifier &amp; digital display to indicate strain value.</w:t>
      </w:r>
    </w:p>
    <w:p w:rsidR="00105CDA" w:rsidRPr="005E3E33" w:rsidRDefault="00105CDA" w:rsidP="00105CDA">
      <w:pPr>
        <w:rPr>
          <w:sz w:val="32"/>
          <w:szCs w:val="32"/>
        </w:rPr>
      </w:pPr>
      <w:r w:rsidRPr="005E3E33">
        <w:rPr>
          <w:sz w:val="32"/>
          <w:szCs w:val="32"/>
        </w:rPr>
        <w:t xml:space="preserve"> Structural Analysis Laboratory </w:t>
      </w:r>
    </w:p>
    <w:p w:rsidR="00105CDA" w:rsidRPr="005E3E33" w:rsidRDefault="00105CDA" w:rsidP="00105CDA">
      <w:pPr>
        <w:rPr>
          <w:sz w:val="32"/>
          <w:szCs w:val="32"/>
        </w:rPr>
      </w:pPr>
      <w:r w:rsidRPr="005E3E33">
        <w:rPr>
          <w:sz w:val="32"/>
          <w:szCs w:val="32"/>
        </w:rPr>
        <w:t xml:space="preserve">Two -Arm Bridge requires two strain gauge and will display the strain value two times of actual. Four -Arm Bridge requires four strain gauge and will display the strain value four times of actual. </w:t>
      </w:r>
    </w:p>
    <w:p w:rsidR="00105CDA" w:rsidRPr="00776D70" w:rsidRDefault="00105CDA" w:rsidP="00105CDA">
      <w:pPr>
        <w:rPr>
          <w:b/>
          <w:sz w:val="32"/>
          <w:szCs w:val="32"/>
          <w:u w:val="single"/>
        </w:rPr>
      </w:pPr>
      <w:r w:rsidRPr="00776D70">
        <w:rPr>
          <w:b/>
          <w:sz w:val="32"/>
          <w:szCs w:val="32"/>
          <w:u w:val="single"/>
        </w:rPr>
        <w:t>Procedure: -</w:t>
      </w:r>
    </w:p>
    <w:p w:rsidR="00105CDA" w:rsidRPr="005E3E33" w:rsidRDefault="00105CDA" w:rsidP="00105CDA">
      <w:pPr>
        <w:pStyle w:val="ListParagraph"/>
        <w:numPr>
          <w:ilvl w:val="0"/>
          <w:numId w:val="8"/>
        </w:numPr>
        <w:rPr>
          <w:sz w:val="32"/>
          <w:szCs w:val="32"/>
        </w:rPr>
      </w:pPr>
      <w:r w:rsidRPr="005E3E33">
        <w:rPr>
          <w:sz w:val="32"/>
          <w:szCs w:val="32"/>
        </w:rPr>
        <w:t>Mount the beam with hanger, at the desired position and strain gauges, over it supports properly and connect the strain gauges to the digital indicator as per the circuit diagram.</w:t>
      </w:r>
    </w:p>
    <w:p w:rsidR="00105CDA" w:rsidRPr="005E3E33" w:rsidRDefault="00105CDA" w:rsidP="00105CDA">
      <w:pPr>
        <w:pStyle w:val="ListParagraph"/>
        <w:numPr>
          <w:ilvl w:val="0"/>
          <w:numId w:val="8"/>
        </w:numPr>
        <w:rPr>
          <w:sz w:val="32"/>
          <w:szCs w:val="32"/>
        </w:rPr>
      </w:pPr>
      <w:r w:rsidRPr="005E3E33">
        <w:rPr>
          <w:sz w:val="32"/>
          <w:szCs w:val="32"/>
        </w:rPr>
        <w:t xml:space="preserve">  Connect the digital indicator to 230(+/- 10%) colts 50 Hz single phase A.C. power supply and switch ‘ON’ the apparatus.</w:t>
      </w:r>
    </w:p>
    <w:p w:rsidR="00105CDA" w:rsidRPr="005E3E33" w:rsidRDefault="00105CDA" w:rsidP="00105CDA">
      <w:pPr>
        <w:pStyle w:val="ListParagraph"/>
        <w:numPr>
          <w:ilvl w:val="0"/>
          <w:numId w:val="8"/>
        </w:numPr>
        <w:rPr>
          <w:sz w:val="32"/>
          <w:szCs w:val="32"/>
        </w:rPr>
      </w:pPr>
      <w:r w:rsidRPr="005E3E33">
        <w:rPr>
          <w:sz w:val="32"/>
          <w:szCs w:val="32"/>
        </w:rPr>
        <w:t xml:space="preserve"> Select the two/four arm bridge as required and balance the bridge to display a ‘000’ reading.</w:t>
      </w:r>
    </w:p>
    <w:p w:rsidR="00105CDA" w:rsidRPr="005E3E33" w:rsidRDefault="00105CDA" w:rsidP="00105CDA">
      <w:pPr>
        <w:pStyle w:val="ListParagraph"/>
        <w:numPr>
          <w:ilvl w:val="0"/>
          <w:numId w:val="8"/>
        </w:numPr>
        <w:rPr>
          <w:sz w:val="32"/>
          <w:szCs w:val="32"/>
        </w:rPr>
      </w:pPr>
      <w:r w:rsidRPr="005E3E33">
        <w:rPr>
          <w:sz w:val="32"/>
          <w:szCs w:val="32"/>
        </w:rPr>
        <w:lastRenderedPageBreak/>
        <w:t xml:space="preserve">  Push the ‘GF READ’ switch and adjust the gauge factor to that of the strain gauge used (generally 2.00)</w:t>
      </w:r>
    </w:p>
    <w:p w:rsidR="00105CDA" w:rsidRPr="005E3E33" w:rsidRDefault="00105CDA" w:rsidP="00105CDA">
      <w:pPr>
        <w:pStyle w:val="ListParagraph"/>
        <w:numPr>
          <w:ilvl w:val="0"/>
          <w:numId w:val="8"/>
        </w:numPr>
        <w:rPr>
          <w:sz w:val="32"/>
          <w:szCs w:val="32"/>
        </w:rPr>
      </w:pPr>
      <w:r w:rsidRPr="005E3E33">
        <w:rPr>
          <w:sz w:val="32"/>
          <w:szCs w:val="32"/>
        </w:rPr>
        <w:t xml:space="preserve">  Apply load on the hanger increasingly and note the corresponding strain value. </w:t>
      </w:r>
    </w:p>
    <w:p w:rsidR="00105CDA" w:rsidRPr="005E3E33" w:rsidRDefault="00105CDA" w:rsidP="00105CDA">
      <w:pPr>
        <w:pStyle w:val="ListParagraph"/>
        <w:ind w:left="750"/>
        <w:rPr>
          <w:sz w:val="32"/>
          <w:szCs w:val="32"/>
        </w:rPr>
      </w:pPr>
    </w:p>
    <w:p w:rsidR="00105CDA" w:rsidRPr="00776D70" w:rsidRDefault="00105CDA" w:rsidP="00105CDA">
      <w:pPr>
        <w:pStyle w:val="ListParagraph"/>
        <w:ind w:left="750"/>
        <w:rPr>
          <w:b/>
          <w:sz w:val="32"/>
          <w:szCs w:val="32"/>
        </w:rPr>
      </w:pPr>
      <w:r w:rsidRPr="00776D70">
        <w:rPr>
          <w:b/>
          <w:sz w:val="32"/>
          <w:szCs w:val="32"/>
        </w:rPr>
        <w:t xml:space="preserve">Observation: - </w:t>
      </w:r>
    </w:p>
    <w:p w:rsidR="00105CDA" w:rsidRPr="005E3E33" w:rsidRDefault="00105CDA" w:rsidP="00105CDA">
      <w:pPr>
        <w:pStyle w:val="ListParagraph"/>
        <w:ind w:left="750"/>
        <w:rPr>
          <w:sz w:val="32"/>
          <w:szCs w:val="32"/>
        </w:rPr>
      </w:pPr>
      <w:r w:rsidRPr="005E3E33">
        <w:rPr>
          <w:sz w:val="32"/>
          <w:szCs w:val="32"/>
        </w:rPr>
        <w:t xml:space="preserve">1) Width of the beam model, B (cm) = </w:t>
      </w:r>
    </w:p>
    <w:p w:rsidR="00105CDA" w:rsidRPr="005E3E33" w:rsidRDefault="00105CDA" w:rsidP="00105CDA">
      <w:pPr>
        <w:pStyle w:val="ListParagraph"/>
        <w:ind w:left="750"/>
        <w:rPr>
          <w:sz w:val="32"/>
          <w:szCs w:val="32"/>
        </w:rPr>
      </w:pPr>
      <w:r w:rsidRPr="005E3E33">
        <w:rPr>
          <w:sz w:val="32"/>
          <w:szCs w:val="32"/>
        </w:rPr>
        <w:t>2) Depth of the beam model, D (cm) =</w:t>
      </w:r>
    </w:p>
    <w:p w:rsidR="00105CDA" w:rsidRPr="005E3E33" w:rsidRDefault="00105CDA" w:rsidP="00105CDA">
      <w:pPr>
        <w:pStyle w:val="ListParagraph"/>
        <w:ind w:left="750"/>
        <w:rPr>
          <w:sz w:val="32"/>
          <w:szCs w:val="32"/>
        </w:rPr>
      </w:pPr>
      <w:r w:rsidRPr="005E3E33">
        <w:rPr>
          <w:sz w:val="32"/>
          <w:szCs w:val="32"/>
        </w:rPr>
        <w:t xml:space="preserve"> 3) Span of the beam, L (cm) =</w:t>
      </w:r>
    </w:p>
    <w:p w:rsidR="00105CDA" w:rsidRPr="005E3E33" w:rsidRDefault="00105CDA" w:rsidP="00105CDA">
      <w:pPr>
        <w:pStyle w:val="ListParagraph"/>
        <w:ind w:left="750"/>
        <w:rPr>
          <w:sz w:val="32"/>
          <w:szCs w:val="32"/>
        </w:rPr>
      </w:pPr>
      <w:r w:rsidRPr="005E3E33">
        <w:rPr>
          <w:sz w:val="32"/>
          <w:szCs w:val="32"/>
        </w:rPr>
        <w:t xml:space="preserve"> 4) Moment of inertia of beam, I =</w:t>
      </w:r>
    </w:p>
    <w:p w:rsidR="00105CDA" w:rsidRPr="005E3E33" w:rsidRDefault="00105CDA" w:rsidP="00105CDA">
      <w:pPr>
        <w:pStyle w:val="ListParagraph"/>
        <w:ind w:left="750"/>
        <w:rPr>
          <w:sz w:val="32"/>
          <w:szCs w:val="32"/>
        </w:rPr>
      </w:pPr>
      <w:r w:rsidRPr="005E3E33">
        <w:rPr>
          <w:sz w:val="32"/>
          <w:szCs w:val="32"/>
        </w:rPr>
        <w:t xml:space="preserve">                             Ymax = D/2 =</w:t>
      </w:r>
    </w:p>
    <w:p w:rsidR="00105CDA" w:rsidRPr="005E3E33" w:rsidRDefault="00105CDA" w:rsidP="00105CDA">
      <w:pPr>
        <w:pStyle w:val="ListParagraph"/>
        <w:ind w:left="750"/>
        <w:rPr>
          <w:sz w:val="32"/>
          <w:szCs w:val="32"/>
        </w:rPr>
      </w:pPr>
      <w:r w:rsidRPr="005E3E33">
        <w:rPr>
          <w:sz w:val="32"/>
          <w:szCs w:val="32"/>
        </w:rPr>
        <w:t xml:space="preserve">5)  Modulus of elasticity of beam material, E = </w:t>
      </w:r>
    </w:p>
    <w:p w:rsidR="00105CDA" w:rsidRPr="005E3E33" w:rsidRDefault="00105CDA" w:rsidP="00105CDA">
      <w:pPr>
        <w:pStyle w:val="ListParagraph"/>
        <w:ind w:left="750"/>
        <w:rPr>
          <w:sz w:val="32"/>
          <w:szCs w:val="32"/>
        </w:rPr>
      </w:pPr>
    </w:p>
    <w:p w:rsidR="00105CDA" w:rsidRPr="005E3E33" w:rsidRDefault="00105CDA" w:rsidP="00105CDA">
      <w:pPr>
        <w:pStyle w:val="ListParagraph"/>
        <w:ind w:left="750"/>
        <w:rPr>
          <w:sz w:val="32"/>
          <w:szCs w:val="32"/>
        </w:rPr>
      </w:pPr>
      <w:r w:rsidRPr="005E3E33">
        <w:rPr>
          <w:sz w:val="32"/>
          <w:szCs w:val="32"/>
        </w:rPr>
        <w:t>Observation Table:-</w:t>
      </w:r>
    </w:p>
    <w:p w:rsidR="00105CDA" w:rsidRPr="005E3E33" w:rsidRDefault="00105CDA" w:rsidP="00105CDA">
      <w:pPr>
        <w:pStyle w:val="ListParagraph"/>
        <w:ind w:left="750"/>
        <w:rPr>
          <w:sz w:val="32"/>
          <w:szCs w:val="32"/>
        </w:rPr>
      </w:pPr>
      <w:r w:rsidRPr="005E3E33">
        <w:rPr>
          <w:noProof/>
          <w:sz w:val="32"/>
          <w:szCs w:val="32"/>
          <w:lang w:val="en-IN" w:eastAsia="en-IN"/>
        </w:rPr>
        <w:drawing>
          <wp:inline distT="0" distB="0" distL="0" distR="0">
            <wp:extent cx="5943600" cy="1776669"/>
            <wp:effectExtent l="19050" t="0" r="0" b="0"/>
            <wp:docPr id="3" name="Picture 1" descr="C:\Users\itm\Desktop\tjkgfh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tjkgfhhjk.png"/>
                    <pic:cNvPicPr>
                      <a:picLocks noChangeAspect="1" noChangeArrowheads="1"/>
                    </pic:cNvPicPr>
                  </pic:nvPicPr>
                  <pic:blipFill>
                    <a:blip r:embed="rId17"/>
                    <a:srcRect/>
                    <a:stretch>
                      <a:fillRect/>
                    </a:stretch>
                  </pic:blipFill>
                  <pic:spPr bwMode="auto">
                    <a:xfrm>
                      <a:off x="0" y="0"/>
                      <a:ext cx="5943600" cy="1776669"/>
                    </a:xfrm>
                    <a:prstGeom prst="rect">
                      <a:avLst/>
                    </a:prstGeom>
                    <a:noFill/>
                    <a:ln w="9525">
                      <a:noFill/>
                      <a:miter lim="800000"/>
                      <a:headEnd/>
                      <a:tailEnd/>
                    </a:ln>
                  </pic:spPr>
                </pic:pic>
              </a:graphicData>
            </a:graphic>
          </wp:inline>
        </w:drawing>
      </w:r>
    </w:p>
    <w:p w:rsidR="00105CDA" w:rsidRPr="005E3E33" w:rsidRDefault="00105CDA" w:rsidP="00105CDA">
      <w:pPr>
        <w:pStyle w:val="ListParagraph"/>
        <w:ind w:left="750"/>
        <w:rPr>
          <w:sz w:val="32"/>
          <w:szCs w:val="32"/>
        </w:rPr>
      </w:pPr>
    </w:p>
    <w:p w:rsidR="00105CDA" w:rsidRPr="005E3E33" w:rsidRDefault="00105CDA" w:rsidP="00105CDA">
      <w:pPr>
        <w:rPr>
          <w:sz w:val="32"/>
          <w:szCs w:val="32"/>
        </w:rPr>
      </w:pPr>
    </w:p>
    <w:p w:rsidR="00105CDA" w:rsidRPr="005E3E33" w:rsidRDefault="00105CDA" w:rsidP="00105CDA">
      <w:pPr>
        <w:rPr>
          <w:sz w:val="32"/>
          <w:szCs w:val="32"/>
        </w:rPr>
      </w:pPr>
      <w:r w:rsidRPr="00776D70">
        <w:rPr>
          <w:b/>
          <w:sz w:val="32"/>
          <w:szCs w:val="32"/>
        </w:rPr>
        <w:t>Sample Calculation: -</w:t>
      </w:r>
      <w:r w:rsidRPr="005E3E33">
        <w:rPr>
          <w:sz w:val="32"/>
          <w:szCs w:val="32"/>
        </w:rPr>
        <w:t xml:space="preserve"> For reading No. ……. </w:t>
      </w:r>
    </w:p>
    <w:p w:rsidR="00105CDA" w:rsidRPr="005E3E33" w:rsidRDefault="00105CDA" w:rsidP="00105CDA">
      <w:pPr>
        <w:rPr>
          <w:sz w:val="32"/>
          <w:szCs w:val="32"/>
        </w:rPr>
      </w:pPr>
      <w:r w:rsidRPr="005E3E33">
        <w:rPr>
          <w:sz w:val="32"/>
          <w:szCs w:val="32"/>
        </w:rPr>
        <w:t xml:space="preserve">Load applied on the hanger P (kg) </w:t>
      </w:r>
    </w:p>
    <w:p w:rsidR="00105CDA" w:rsidRPr="005E3E33" w:rsidRDefault="00105CDA" w:rsidP="00105CDA">
      <w:pPr>
        <w:rPr>
          <w:sz w:val="32"/>
          <w:szCs w:val="32"/>
        </w:rPr>
      </w:pPr>
      <w:r w:rsidRPr="005E3E33">
        <w:rPr>
          <w:sz w:val="32"/>
          <w:szCs w:val="32"/>
        </w:rPr>
        <w:t xml:space="preserve">Moment at the mid span section (kg cm) = PL/4 </w:t>
      </w:r>
    </w:p>
    <w:p w:rsidR="00105CDA" w:rsidRPr="005E3E33" w:rsidRDefault="00105CDA" w:rsidP="00105CDA">
      <w:pPr>
        <w:rPr>
          <w:sz w:val="32"/>
          <w:szCs w:val="32"/>
        </w:rPr>
      </w:pPr>
      <w:r w:rsidRPr="005E3E33">
        <w:rPr>
          <w:sz w:val="32"/>
          <w:szCs w:val="32"/>
        </w:rPr>
        <w:t xml:space="preserve">f max= (M/I) Ymax </w:t>
      </w:r>
    </w:p>
    <w:p w:rsidR="00105CDA" w:rsidRPr="005E3E33" w:rsidRDefault="00105CDA" w:rsidP="00105CDA">
      <w:pPr>
        <w:rPr>
          <w:sz w:val="32"/>
          <w:szCs w:val="32"/>
        </w:rPr>
      </w:pPr>
      <w:r w:rsidRPr="005E3E33">
        <w:rPr>
          <w:sz w:val="32"/>
          <w:szCs w:val="32"/>
        </w:rPr>
        <w:t>Theoretical Strain Ø = f max E</w:t>
      </w:r>
    </w:p>
    <w:p w:rsidR="00105CDA" w:rsidRPr="005E3E33" w:rsidRDefault="00105CDA" w:rsidP="00105CDA">
      <w:pPr>
        <w:rPr>
          <w:sz w:val="32"/>
          <w:szCs w:val="32"/>
        </w:rPr>
      </w:pPr>
      <w:r w:rsidRPr="005E3E33">
        <w:rPr>
          <w:sz w:val="32"/>
          <w:szCs w:val="32"/>
        </w:rPr>
        <w:lastRenderedPageBreak/>
        <w:t xml:space="preserve"> Observed strain on the display</w:t>
      </w:r>
    </w:p>
    <w:p w:rsidR="00105CDA" w:rsidRDefault="00105CDA" w:rsidP="00105CDA">
      <w:pPr>
        <w:rPr>
          <w:sz w:val="32"/>
          <w:szCs w:val="32"/>
        </w:rPr>
      </w:pPr>
      <w:r w:rsidRPr="005E3E33">
        <w:rPr>
          <w:sz w:val="32"/>
          <w:szCs w:val="32"/>
        </w:rPr>
        <w:t xml:space="preserve"> </w:t>
      </w:r>
      <w:r w:rsidRPr="00776D70">
        <w:rPr>
          <w:b/>
          <w:sz w:val="32"/>
          <w:szCs w:val="32"/>
          <w:u w:val="single"/>
        </w:rPr>
        <w:t>Result: -</w:t>
      </w:r>
      <w:r w:rsidRPr="005E3E33">
        <w:rPr>
          <w:sz w:val="32"/>
          <w:szCs w:val="32"/>
        </w:rPr>
        <w:t xml:space="preserve"> From observation table, it is seen that, the theoretical and observed value of strain is same.</w:t>
      </w: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105CDA" w:rsidRDefault="00105CDA" w:rsidP="00105CDA">
      <w:pPr>
        <w:rPr>
          <w:sz w:val="32"/>
          <w:szCs w:val="32"/>
        </w:rPr>
      </w:pPr>
    </w:p>
    <w:p w:rsidR="0035214B" w:rsidRDefault="0035214B" w:rsidP="008E6074">
      <w:pPr>
        <w:ind w:right="180"/>
        <w:rPr>
          <w:rFonts w:ascii="Times New Roman" w:hAnsi="Times New Roman" w:cs="Times New Roman"/>
          <w:b/>
          <w:bCs/>
          <w:sz w:val="23"/>
          <w:szCs w:val="23"/>
          <w:lang w:val="en-US"/>
        </w:rPr>
      </w:pPr>
    </w:p>
    <w:p w:rsidR="0035214B" w:rsidRDefault="0035214B" w:rsidP="008E6074">
      <w:pPr>
        <w:ind w:right="180"/>
        <w:rPr>
          <w:rFonts w:ascii="Times New Roman" w:hAnsi="Times New Roman" w:cs="Times New Roman"/>
          <w:b/>
          <w:bCs/>
          <w:sz w:val="23"/>
          <w:szCs w:val="23"/>
          <w:lang w:val="en-US"/>
        </w:rPr>
      </w:pPr>
    </w:p>
    <w:p w:rsidR="0035214B" w:rsidRDefault="0035214B" w:rsidP="008E6074">
      <w:pPr>
        <w:ind w:right="180"/>
        <w:rPr>
          <w:rFonts w:ascii="Times New Roman" w:hAnsi="Times New Roman" w:cs="Times New Roman"/>
          <w:b/>
          <w:bCs/>
          <w:sz w:val="23"/>
          <w:szCs w:val="23"/>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5D41D5" w:rsidRPr="00F02C39" w:rsidRDefault="005D41D5" w:rsidP="005D41D5">
      <w:pPr>
        <w:ind w:left="-360" w:right="180"/>
        <w:rPr>
          <w:rFonts w:ascii="Times New Roman" w:hAnsi="Times New Roman" w:cs="Times New Roman"/>
          <w:b/>
          <w:sz w:val="24"/>
          <w:szCs w:val="24"/>
        </w:rPr>
      </w:pPr>
    </w:p>
    <w:p w:rsidR="005D41D5" w:rsidRPr="00F02C39" w:rsidRDefault="005D41D5" w:rsidP="005D41D5">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5D41D5" w:rsidRPr="00F02C39" w:rsidRDefault="005D41D5" w:rsidP="005D41D5">
      <w:pPr>
        <w:ind w:left="-360" w:right="180"/>
        <w:jc w:val="center"/>
        <w:rPr>
          <w:rFonts w:ascii="Times New Roman" w:hAnsi="Times New Roman" w:cs="Times New Roman"/>
          <w:b/>
          <w:sz w:val="24"/>
          <w:szCs w:val="24"/>
        </w:rPr>
      </w:pPr>
    </w:p>
    <w:p w:rsidR="005D41D5" w:rsidRPr="00F02C39" w:rsidRDefault="00105CDA" w:rsidP="005D41D5">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NO.5</w:t>
      </w:r>
    </w:p>
    <w:p w:rsidR="008E6074" w:rsidRPr="008E6074" w:rsidRDefault="008E6074" w:rsidP="008E6074">
      <w:pPr>
        <w:autoSpaceDE w:val="0"/>
        <w:autoSpaceDN w:val="0"/>
        <w:adjustRightInd w:val="0"/>
        <w:spacing w:after="0" w:line="240" w:lineRule="auto"/>
        <w:rPr>
          <w:rFonts w:ascii="Times New Roman" w:hAnsi="Times New Roman" w:cs="Times New Roman"/>
          <w:b/>
          <w:sz w:val="32"/>
          <w:szCs w:val="32"/>
          <w:lang w:val="en-US"/>
        </w:rPr>
      </w:pPr>
      <w:r w:rsidRPr="008E6074">
        <w:rPr>
          <w:rFonts w:ascii="Times New Roman" w:hAnsi="Times New Roman" w:cs="Times New Roman"/>
          <w:b/>
          <w:sz w:val="32"/>
          <w:szCs w:val="32"/>
          <w:lang w:val="en-US"/>
        </w:rPr>
        <w:t>To study behaviour of different types of columns and find Euler’s buckling</w:t>
      </w:r>
    </w:p>
    <w:p w:rsidR="00355DAE" w:rsidRPr="00F12EB4" w:rsidRDefault="008E6074" w:rsidP="008E6074">
      <w:pPr>
        <w:tabs>
          <w:tab w:val="left" w:pos="2445"/>
        </w:tabs>
        <w:rPr>
          <w:b/>
          <w:sz w:val="32"/>
          <w:szCs w:val="32"/>
        </w:rPr>
      </w:pPr>
      <w:r w:rsidRPr="008E6074">
        <w:rPr>
          <w:rFonts w:ascii="Times New Roman" w:hAnsi="Times New Roman" w:cs="Times New Roman"/>
          <w:b/>
          <w:sz w:val="32"/>
          <w:szCs w:val="32"/>
          <w:lang w:val="en-US"/>
        </w:rPr>
        <w:t>load for each case</w:t>
      </w:r>
      <w:r w:rsidR="00355DAE" w:rsidRPr="00F12EB4">
        <w:rPr>
          <w:rFonts w:ascii="Times New Roman" w:hAnsi="Times New Roman" w:cs="Times New Roman"/>
          <w:b/>
          <w:sz w:val="32"/>
          <w:szCs w:val="32"/>
        </w:rPr>
        <w:tab/>
      </w:r>
    </w:p>
    <w:p w:rsidR="005D41D5" w:rsidRPr="00043C36" w:rsidRDefault="005D41D5" w:rsidP="005D41D5">
      <w:pPr>
        <w:autoSpaceDE w:val="0"/>
        <w:autoSpaceDN w:val="0"/>
        <w:adjustRightInd w:val="0"/>
        <w:spacing w:after="0" w:line="240" w:lineRule="auto"/>
        <w:rPr>
          <w:rFonts w:ascii="Times New Roman" w:hAnsi="Times New Roman" w:cs="Times New Roman"/>
          <w:sz w:val="32"/>
          <w:szCs w:val="32"/>
        </w:rPr>
      </w:pPr>
    </w:p>
    <w:p w:rsidR="005D41D5" w:rsidRPr="00F02C39" w:rsidRDefault="00355DAE" w:rsidP="00355DAE">
      <w:pPr>
        <w:tabs>
          <w:tab w:val="left" w:pos="2925"/>
        </w:tabs>
        <w:ind w:left="-360" w:right="180"/>
        <w:rPr>
          <w:rFonts w:ascii="Times New Roman" w:hAnsi="Times New Roman" w:cs="Times New Roman"/>
          <w:b/>
          <w:sz w:val="24"/>
          <w:szCs w:val="24"/>
        </w:rPr>
      </w:pPr>
      <w:r>
        <w:rPr>
          <w:rFonts w:ascii="Times New Roman" w:hAnsi="Times New Roman" w:cs="Times New Roman"/>
          <w:b/>
          <w:sz w:val="24"/>
          <w:szCs w:val="24"/>
        </w:rPr>
        <w:tab/>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5D41D5" w:rsidRPr="00F02C39"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5D41D5" w:rsidRPr="00F02C39" w:rsidRDefault="005D41D5" w:rsidP="005D41D5">
      <w:pPr>
        <w:ind w:left="-360" w:right="180"/>
        <w:rPr>
          <w:rFonts w:ascii="Times New Roman" w:hAnsi="Times New Roman" w:cs="Times New Roman"/>
          <w:b/>
          <w:sz w:val="24"/>
          <w:szCs w:val="24"/>
        </w:rPr>
      </w:pPr>
    </w:p>
    <w:p w:rsidR="005D41D5" w:rsidRDefault="005D41D5" w:rsidP="005D41D5">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5D41D5" w:rsidRDefault="005D41D5" w:rsidP="005D41D5">
      <w:pPr>
        <w:ind w:left="-360" w:right="180"/>
        <w:rPr>
          <w:rFonts w:ascii="Times New Roman" w:hAnsi="Times New Roman" w:cs="Times New Roman"/>
          <w:b/>
          <w:sz w:val="24"/>
          <w:szCs w:val="24"/>
        </w:rPr>
      </w:pPr>
    </w:p>
    <w:p w:rsidR="005D41D5" w:rsidRDefault="005D41D5" w:rsidP="005D41D5">
      <w:pPr>
        <w:ind w:left="-360" w:right="180"/>
        <w:rPr>
          <w:rFonts w:ascii="Times New Roman" w:hAnsi="Times New Roman" w:cs="Times New Roman"/>
          <w:b/>
          <w:sz w:val="24"/>
          <w:szCs w:val="24"/>
        </w:rPr>
      </w:pPr>
    </w:p>
    <w:p w:rsidR="005D41D5" w:rsidRDefault="005D41D5" w:rsidP="005D41D5">
      <w:pPr>
        <w:ind w:left="-360" w:right="180"/>
        <w:rPr>
          <w:rFonts w:ascii="Times New Roman" w:hAnsi="Times New Roman" w:cs="Times New Roman"/>
          <w:b/>
          <w:sz w:val="24"/>
          <w:szCs w:val="24"/>
        </w:rPr>
      </w:pPr>
    </w:p>
    <w:p w:rsidR="005D41D5" w:rsidRDefault="005D41D5" w:rsidP="005D41D5">
      <w:pPr>
        <w:ind w:left="-360" w:right="180"/>
        <w:rPr>
          <w:rFonts w:ascii="Times New Roman" w:hAnsi="Times New Roman" w:cs="Times New Roman"/>
          <w:b/>
          <w:sz w:val="24"/>
          <w:szCs w:val="24"/>
        </w:rPr>
      </w:pPr>
    </w:p>
    <w:p w:rsidR="00355DAE" w:rsidRPr="009B4549" w:rsidRDefault="00AC3BFE" w:rsidP="00355DAE">
      <w:pPr>
        <w:rPr>
          <w:sz w:val="32"/>
          <w:szCs w:val="32"/>
        </w:rPr>
      </w:pPr>
      <w:r w:rsidRPr="00776D70">
        <w:rPr>
          <w:b/>
          <w:sz w:val="32"/>
          <w:szCs w:val="32"/>
          <w:u w:val="single"/>
        </w:rPr>
        <w:lastRenderedPageBreak/>
        <w:t>Aim: -</w:t>
      </w:r>
      <w:r>
        <w:rPr>
          <w:sz w:val="32"/>
          <w:szCs w:val="32"/>
        </w:rPr>
        <w:t xml:space="preserve"> To study behavio</w:t>
      </w:r>
      <w:r w:rsidR="00355DAE" w:rsidRPr="009B4549">
        <w:rPr>
          <w:sz w:val="32"/>
          <w:szCs w:val="32"/>
        </w:rPr>
        <w:t xml:space="preserve"> of different types of columns and find Euler’s buckling load for each case. </w:t>
      </w:r>
    </w:p>
    <w:p w:rsidR="00355DAE" w:rsidRPr="00776D70" w:rsidRDefault="00355DAE" w:rsidP="00355DAE">
      <w:pPr>
        <w:rPr>
          <w:b/>
          <w:sz w:val="32"/>
          <w:szCs w:val="32"/>
          <w:u w:val="single"/>
        </w:rPr>
      </w:pPr>
      <w:r w:rsidRPr="00776D70">
        <w:rPr>
          <w:b/>
          <w:sz w:val="32"/>
          <w:szCs w:val="32"/>
          <w:u w:val="single"/>
        </w:rPr>
        <w:t>Apparatus: -</w:t>
      </w:r>
      <w:r w:rsidRPr="009B4549">
        <w:rPr>
          <w:sz w:val="32"/>
          <w:szCs w:val="32"/>
        </w:rPr>
        <w:t xml:space="preserve"> Column Buckling Apparatus, Weights, Hanger, Dial Gauge, </w:t>
      </w:r>
      <w:r w:rsidRPr="00776D70">
        <w:rPr>
          <w:sz w:val="32"/>
          <w:szCs w:val="32"/>
        </w:rPr>
        <w:t>Scale, Verniar caliper.</w:t>
      </w:r>
      <w:r w:rsidRPr="00776D70">
        <w:rPr>
          <w:b/>
          <w:sz w:val="32"/>
          <w:szCs w:val="32"/>
          <w:u w:val="single"/>
        </w:rPr>
        <w:t xml:space="preserve"> </w:t>
      </w:r>
    </w:p>
    <w:p w:rsidR="00355DAE" w:rsidRPr="00776D70" w:rsidRDefault="00355DAE" w:rsidP="00355DAE">
      <w:pPr>
        <w:rPr>
          <w:b/>
          <w:sz w:val="32"/>
          <w:szCs w:val="32"/>
          <w:u w:val="single"/>
        </w:rPr>
      </w:pPr>
      <w:r w:rsidRPr="00776D70">
        <w:rPr>
          <w:b/>
          <w:sz w:val="32"/>
          <w:szCs w:val="32"/>
          <w:u w:val="single"/>
        </w:rPr>
        <w:t>Diagram:-</w:t>
      </w:r>
    </w:p>
    <w:p w:rsidR="00355DAE" w:rsidRPr="009B4549" w:rsidRDefault="00355DAE" w:rsidP="00355DAE">
      <w:pPr>
        <w:rPr>
          <w:sz w:val="32"/>
          <w:szCs w:val="32"/>
        </w:rPr>
      </w:pPr>
      <w:r w:rsidRPr="009B4549">
        <w:rPr>
          <w:noProof/>
          <w:sz w:val="32"/>
          <w:szCs w:val="32"/>
          <w:lang w:eastAsia="en-IN"/>
        </w:rPr>
        <w:drawing>
          <wp:inline distT="0" distB="0" distL="0" distR="0">
            <wp:extent cx="5029200" cy="4791075"/>
            <wp:effectExtent l="19050" t="0" r="0" b="0"/>
            <wp:docPr id="4" name="Picture 1" descr="C:\Users\itm\Desktop\gfhgjhjhj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gfhgjhjhjhj.png"/>
                    <pic:cNvPicPr>
                      <a:picLocks noChangeAspect="1" noChangeArrowheads="1"/>
                    </pic:cNvPicPr>
                  </pic:nvPicPr>
                  <pic:blipFill>
                    <a:blip r:embed="rId18"/>
                    <a:srcRect/>
                    <a:stretch>
                      <a:fillRect/>
                    </a:stretch>
                  </pic:blipFill>
                  <pic:spPr bwMode="auto">
                    <a:xfrm>
                      <a:off x="0" y="0"/>
                      <a:ext cx="5029200" cy="4791075"/>
                    </a:xfrm>
                    <a:prstGeom prst="rect">
                      <a:avLst/>
                    </a:prstGeom>
                    <a:noFill/>
                    <a:ln w="9525">
                      <a:noFill/>
                      <a:miter lim="800000"/>
                      <a:headEnd/>
                      <a:tailEnd/>
                    </a:ln>
                  </pic:spPr>
                </pic:pic>
              </a:graphicData>
            </a:graphic>
          </wp:inline>
        </w:drawing>
      </w:r>
    </w:p>
    <w:p w:rsidR="00355DAE" w:rsidRPr="009B4549" w:rsidRDefault="00355DAE" w:rsidP="00355DAE">
      <w:pPr>
        <w:rPr>
          <w:sz w:val="32"/>
          <w:szCs w:val="32"/>
        </w:rPr>
      </w:pPr>
    </w:p>
    <w:p w:rsidR="00355DAE" w:rsidRPr="009B4549" w:rsidRDefault="00355DAE" w:rsidP="00355DAE">
      <w:pPr>
        <w:rPr>
          <w:sz w:val="32"/>
          <w:szCs w:val="32"/>
        </w:rPr>
      </w:pPr>
    </w:p>
    <w:p w:rsidR="00355DAE" w:rsidRPr="009B4549" w:rsidRDefault="00355DAE" w:rsidP="00355DAE">
      <w:pPr>
        <w:rPr>
          <w:sz w:val="32"/>
          <w:szCs w:val="32"/>
        </w:rPr>
      </w:pPr>
      <w:r w:rsidRPr="00776D70">
        <w:rPr>
          <w:b/>
          <w:sz w:val="32"/>
          <w:szCs w:val="32"/>
          <w:u w:val="single"/>
        </w:rPr>
        <w:t>Theory:-</w:t>
      </w:r>
      <w:r w:rsidRPr="009B4549">
        <w:rPr>
          <w:sz w:val="32"/>
          <w:szCs w:val="32"/>
        </w:rPr>
        <w:t xml:space="preserve">If compressive load is applied on a column, the member may fail either by crushing or by buckling depending on its material, cross section and length. If member is considerably long in comparison to its lateral </w:t>
      </w:r>
      <w:r w:rsidRPr="009B4549">
        <w:rPr>
          <w:sz w:val="32"/>
          <w:szCs w:val="32"/>
        </w:rPr>
        <w:lastRenderedPageBreak/>
        <w:t>dimensions it will fail by buckling. If a member shows signs of buckling the member leads to failure with small increase in load. The load at which the member just buckles is called as crushing load. The buckling load, as given by Euler, can be found by using following expression.</w:t>
      </w:r>
    </w:p>
    <w:p w:rsidR="00355DAE" w:rsidRPr="009B4549" w:rsidRDefault="00355DAE" w:rsidP="00355DAE">
      <w:pPr>
        <w:rPr>
          <w:sz w:val="32"/>
          <w:szCs w:val="32"/>
        </w:rPr>
      </w:pPr>
      <w:r w:rsidRPr="009B4549">
        <w:rPr>
          <w:sz w:val="32"/>
          <w:szCs w:val="32"/>
        </w:rPr>
        <w:t xml:space="preserve">                                                                         P = π² EI le²</w:t>
      </w:r>
    </w:p>
    <w:p w:rsidR="00355DAE" w:rsidRPr="009B4549" w:rsidRDefault="00355DAE" w:rsidP="00355DAE">
      <w:pPr>
        <w:rPr>
          <w:sz w:val="32"/>
          <w:szCs w:val="32"/>
        </w:rPr>
      </w:pPr>
      <w:r w:rsidRPr="009B4549">
        <w:rPr>
          <w:sz w:val="32"/>
          <w:szCs w:val="32"/>
        </w:rPr>
        <w:t xml:space="preserve"> Where, E = Modulus of Elasticity =</w:t>
      </w:r>
    </w:p>
    <w:p w:rsidR="00355DAE" w:rsidRPr="009B4549" w:rsidRDefault="00355DAE" w:rsidP="00355DAE">
      <w:pPr>
        <w:rPr>
          <w:sz w:val="32"/>
          <w:szCs w:val="32"/>
        </w:rPr>
      </w:pPr>
      <w:r w:rsidRPr="009B4549">
        <w:rPr>
          <w:sz w:val="32"/>
          <w:szCs w:val="32"/>
        </w:rPr>
        <w:t xml:space="preserve"> 2 x 105 N/mm2 for steel</w:t>
      </w:r>
    </w:p>
    <w:p w:rsidR="00355DAE" w:rsidRPr="009B4549" w:rsidRDefault="00355DAE" w:rsidP="00355DAE">
      <w:pPr>
        <w:rPr>
          <w:sz w:val="32"/>
          <w:szCs w:val="32"/>
        </w:rPr>
      </w:pPr>
      <w:r w:rsidRPr="009B4549">
        <w:rPr>
          <w:sz w:val="32"/>
          <w:szCs w:val="32"/>
        </w:rPr>
        <w:t xml:space="preserve"> I = Least moment of inertia of column section</w:t>
      </w:r>
    </w:p>
    <w:p w:rsidR="00355DAE" w:rsidRPr="009B4549" w:rsidRDefault="00355DAE" w:rsidP="00355DAE">
      <w:pPr>
        <w:rPr>
          <w:sz w:val="32"/>
          <w:szCs w:val="32"/>
        </w:rPr>
      </w:pPr>
      <w:r w:rsidRPr="009B4549">
        <w:rPr>
          <w:sz w:val="32"/>
          <w:szCs w:val="32"/>
        </w:rPr>
        <w:t xml:space="preserve"> Le = Effective length of column</w:t>
      </w:r>
    </w:p>
    <w:p w:rsidR="00355DAE" w:rsidRPr="009B4549" w:rsidRDefault="00355DAE" w:rsidP="00355DAE">
      <w:pPr>
        <w:rPr>
          <w:sz w:val="32"/>
          <w:szCs w:val="32"/>
        </w:rPr>
      </w:pPr>
      <w:r w:rsidRPr="009B4549">
        <w:rPr>
          <w:sz w:val="32"/>
          <w:szCs w:val="32"/>
        </w:rPr>
        <w:t xml:space="preserve"> Depending on support conditions, four cases may arise. The effective length for each of which are given as: </w:t>
      </w:r>
    </w:p>
    <w:p w:rsidR="00355DAE" w:rsidRPr="009B4549" w:rsidRDefault="00355DAE" w:rsidP="00355DAE">
      <w:pPr>
        <w:rPr>
          <w:sz w:val="32"/>
          <w:szCs w:val="32"/>
        </w:rPr>
      </w:pPr>
      <w:r w:rsidRPr="009B4549">
        <w:rPr>
          <w:sz w:val="32"/>
          <w:szCs w:val="32"/>
        </w:rPr>
        <w:t>1. Both ends are fixed le = L/ 2</w:t>
      </w:r>
    </w:p>
    <w:p w:rsidR="00355DAE" w:rsidRPr="009B4549" w:rsidRDefault="00355DAE" w:rsidP="00355DAE">
      <w:pPr>
        <w:rPr>
          <w:sz w:val="32"/>
          <w:szCs w:val="32"/>
        </w:rPr>
      </w:pPr>
      <w:r w:rsidRPr="009B4549">
        <w:rPr>
          <w:sz w:val="32"/>
          <w:szCs w:val="32"/>
        </w:rPr>
        <w:t xml:space="preserve"> 2. One end is fixed and other is pinned le = L/√ 2</w:t>
      </w:r>
    </w:p>
    <w:p w:rsidR="00355DAE" w:rsidRPr="009B4549" w:rsidRDefault="00355DAE" w:rsidP="00355DAE">
      <w:pPr>
        <w:rPr>
          <w:sz w:val="32"/>
          <w:szCs w:val="32"/>
        </w:rPr>
      </w:pPr>
      <w:r w:rsidRPr="009B4549">
        <w:rPr>
          <w:sz w:val="32"/>
          <w:szCs w:val="32"/>
        </w:rPr>
        <w:t xml:space="preserve"> 3. Both ends are pinned le = L</w:t>
      </w:r>
    </w:p>
    <w:p w:rsidR="00355DAE" w:rsidRPr="009B4549" w:rsidRDefault="00355DAE" w:rsidP="00355DAE">
      <w:pPr>
        <w:rPr>
          <w:sz w:val="32"/>
          <w:szCs w:val="32"/>
        </w:rPr>
      </w:pPr>
      <w:r w:rsidRPr="009B4549">
        <w:rPr>
          <w:sz w:val="32"/>
          <w:szCs w:val="32"/>
        </w:rPr>
        <w:t xml:space="preserve"> 4. One end is fixed and other is free le = 2L</w:t>
      </w:r>
    </w:p>
    <w:p w:rsidR="00355DAE" w:rsidRPr="009B4549" w:rsidRDefault="00355DAE" w:rsidP="00355DAE">
      <w:pPr>
        <w:rPr>
          <w:sz w:val="32"/>
          <w:szCs w:val="32"/>
        </w:rPr>
      </w:pPr>
    </w:p>
    <w:p w:rsidR="00355DAE" w:rsidRPr="00776D70" w:rsidRDefault="00355DAE" w:rsidP="00355DAE">
      <w:pPr>
        <w:rPr>
          <w:b/>
          <w:sz w:val="32"/>
          <w:szCs w:val="32"/>
          <w:u w:val="single"/>
        </w:rPr>
      </w:pPr>
      <w:r w:rsidRPr="00776D70">
        <w:rPr>
          <w:b/>
          <w:sz w:val="32"/>
          <w:szCs w:val="32"/>
          <w:u w:val="single"/>
        </w:rPr>
        <w:t>Procedure: -</w:t>
      </w:r>
    </w:p>
    <w:p w:rsidR="00355DAE" w:rsidRPr="009B4549" w:rsidRDefault="00355DAE" w:rsidP="00355DAE">
      <w:pPr>
        <w:pStyle w:val="ListParagraph"/>
        <w:numPr>
          <w:ilvl w:val="0"/>
          <w:numId w:val="3"/>
        </w:numPr>
        <w:rPr>
          <w:sz w:val="32"/>
          <w:szCs w:val="32"/>
        </w:rPr>
      </w:pPr>
      <w:r w:rsidRPr="009B4549">
        <w:rPr>
          <w:sz w:val="32"/>
          <w:szCs w:val="32"/>
        </w:rPr>
        <w:t>Pin a graph paper on the wooden board behind the column.</w:t>
      </w:r>
    </w:p>
    <w:p w:rsidR="00355DAE" w:rsidRPr="009B4549" w:rsidRDefault="00355DAE" w:rsidP="00355DAE">
      <w:pPr>
        <w:pStyle w:val="ListParagraph"/>
        <w:numPr>
          <w:ilvl w:val="0"/>
          <w:numId w:val="3"/>
        </w:numPr>
        <w:rPr>
          <w:sz w:val="32"/>
          <w:szCs w:val="32"/>
        </w:rPr>
      </w:pPr>
      <w:r w:rsidRPr="009B4549">
        <w:rPr>
          <w:sz w:val="32"/>
          <w:szCs w:val="32"/>
        </w:rPr>
        <w:t xml:space="preserve">  Apply the load at the top of columns increasing gradually. At certain stage of loading the columns shows abnormal deflections and gives the buckling load. </w:t>
      </w:r>
    </w:p>
    <w:p w:rsidR="00355DAE" w:rsidRPr="009B4549" w:rsidRDefault="00355DAE" w:rsidP="00355DAE">
      <w:pPr>
        <w:pStyle w:val="ListParagraph"/>
        <w:numPr>
          <w:ilvl w:val="0"/>
          <w:numId w:val="3"/>
        </w:numPr>
        <w:rPr>
          <w:sz w:val="32"/>
          <w:szCs w:val="32"/>
        </w:rPr>
      </w:pPr>
      <w:r w:rsidRPr="009B4549">
        <w:rPr>
          <w:sz w:val="32"/>
          <w:szCs w:val="32"/>
        </w:rPr>
        <w:t xml:space="preserve"> Not the buckling load for each of the four columns.</w:t>
      </w:r>
    </w:p>
    <w:p w:rsidR="00355DAE" w:rsidRPr="009B4549" w:rsidRDefault="00355DAE" w:rsidP="00355DAE">
      <w:pPr>
        <w:pStyle w:val="ListParagraph"/>
        <w:numPr>
          <w:ilvl w:val="0"/>
          <w:numId w:val="3"/>
        </w:numPr>
        <w:rPr>
          <w:sz w:val="32"/>
          <w:szCs w:val="32"/>
        </w:rPr>
      </w:pPr>
      <w:r w:rsidRPr="009B4549">
        <w:rPr>
          <w:sz w:val="32"/>
          <w:szCs w:val="32"/>
        </w:rPr>
        <w:lastRenderedPageBreak/>
        <w:t xml:space="preserve"> Trace the deflected shapes of the columns over the paper. Mark the points of change of curvature of the curves and measure the effective or equivalent length for each case separately. </w:t>
      </w:r>
    </w:p>
    <w:p w:rsidR="00355DAE" w:rsidRPr="009B4549" w:rsidRDefault="00355DAE" w:rsidP="00355DAE">
      <w:pPr>
        <w:pStyle w:val="ListParagraph"/>
        <w:numPr>
          <w:ilvl w:val="0"/>
          <w:numId w:val="3"/>
        </w:numPr>
        <w:rPr>
          <w:sz w:val="32"/>
          <w:szCs w:val="32"/>
        </w:rPr>
      </w:pPr>
      <w:r w:rsidRPr="009B4549">
        <w:rPr>
          <w:sz w:val="32"/>
          <w:szCs w:val="32"/>
        </w:rPr>
        <w:t xml:space="preserve"> Calculate the theoretical effective lengths and thus buckling loads by the expressions given above and compare them with the observed values.</w:t>
      </w:r>
    </w:p>
    <w:p w:rsidR="00355DAE" w:rsidRPr="009B4549" w:rsidRDefault="00355DAE" w:rsidP="00355DAE">
      <w:pPr>
        <w:pStyle w:val="ListParagraph"/>
        <w:ind w:left="750"/>
        <w:rPr>
          <w:sz w:val="32"/>
          <w:szCs w:val="32"/>
        </w:rPr>
      </w:pPr>
    </w:p>
    <w:p w:rsidR="00355DAE" w:rsidRPr="00776D70" w:rsidRDefault="00355DAE" w:rsidP="00355DAE">
      <w:pPr>
        <w:pStyle w:val="ListParagraph"/>
        <w:ind w:left="750"/>
        <w:rPr>
          <w:b/>
          <w:sz w:val="32"/>
          <w:szCs w:val="32"/>
        </w:rPr>
      </w:pPr>
      <w:r w:rsidRPr="009B4549">
        <w:rPr>
          <w:sz w:val="32"/>
          <w:szCs w:val="32"/>
        </w:rPr>
        <w:t xml:space="preserve"> </w:t>
      </w:r>
      <w:r w:rsidRPr="00776D70">
        <w:rPr>
          <w:b/>
          <w:sz w:val="32"/>
          <w:szCs w:val="32"/>
        </w:rPr>
        <w:t>Observation: -</w:t>
      </w:r>
    </w:p>
    <w:p w:rsidR="00355DAE" w:rsidRPr="009B4549" w:rsidRDefault="00355DAE" w:rsidP="00355DAE">
      <w:pPr>
        <w:pStyle w:val="ListParagraph"/>
        <w:ind w:left="750"/>
        <w:rPr>
          <w:sz w:val="32"/>
          <w:szCs w:val="32"/>
        </w:rPr>
      </w:pPr>
      <w:r w:rsidRPr="009B4549">
        <w:rPr>
          <w:sz w:val="32"/>
          <w:szCs w:val="32"/>
        </w:rPr>
        <w:t xml:space="preserve"> 1) Width of strip (mm) b =</w:t>
      </w:r>
    </w:p>
    <w:p w:rsidR="00355DAE" w:rsidRPr="009B4549" w:rsidRDefault="00355DAE" w:rsidP="00355DAE">
      <w:pPr>
        <w:pStyle w:val="ListParagraph"/>
        <w:ind w:left="750"/>
        <w:rPr>
          <w:sz w:val="32"/>
          <w:szCs w:val="32"/>
        </w:rPr>
      </w:pPr>
      <w:r w:rsidRPr="009B4549">
        <w:rPr>
          <w:sz w:val="32"/>
          <w:szCs w:val="32"/>
        </w:rPr>
        <w:t xml:space="preserve"> 2) Thickness of strip (mm) t =</w:t>
      </w:r>
    </w:p>
    <w:p w:rsidR="00355DAE" w:rsidRPr="009B4549" w:rsidRDefault="00355DAE" w:rsidP="00355DAE">
      <w:pPr>
        <w:pStyle w:val="ListParagraph"/>
        <w:ind w:left="750"/>
        <w:rPr>
          <w:sz w:val="32"/>
          <w:szCs w:val="32"/>
        </w:rPr>
      </w:pPr>
      <w:r w:rsidRPr="009B4549">
        <w:rPr>
          <w:sz w:val="32"/>
          <w:szCs w:val="32"/>
        </w:rPr>
        <w:t xml:space="preserve"> 3) Length of strip (mm) L = </w:t>
      </w:r>
    </w:p>
    <w:p w:rsidR="00355DAE" w:rsidRPr="009B4549" w:rsidRDefault="00355DAE" w:rsidP="00355DAE">
      <w:pPr>
        <w:pStyle w:val="ListParagraph"/>
        <w:ind w:left="750"/>
        <w:rPr>
          <w:sz w:val="32"/>
          <w:szCs w:val="32"/>
        </w:rPr>
      </w:pPr>
      <w:r w:rsidRPr="009B4549">
        <w:rPr>
          <w:sz w:val="32"/>
          <w:szCs w:val="32"/>
        </w:rPr>
        <w:t>4) Least moment of inertia I =</w:t>
      </w:r>
    </w:p>
    <w:p w:rsidR="00355DAE" w:rsidRPr="009B4549" w:rsidRDefault="00355DAE" w:rsidP="00355DAE">
      <w:pPr>
        <w:pStyle w:val="ListParagraph"/>
        <w:ind w:left="750"/>
        <w:rPr>
          <w:sz w:val="32"/>
          <w:szCs w:val="32"/>
        </w:rPr>
      </w:pPr>
      <w:r w:rsidRPr="009B4549">
        <w:rPr>
          <w:sz w:val="32"/>
          <w:szCs w:val="32"/>
        </w:rPr>
        <w:t xml:space="preserve">                                                    I= bt³ 12</w:t>
      </w:r>
    </w:p>
    <w:p w:rsidR="00355DAE" w:rsidRPr="009B4549" w:rsidRDefault="00355DAE" w:rsidP="00355DAE">
      <w:pPr>
        <w:pStyle w:val="ListParagraph"/>
        <w:ind w:left="750"/>
        <w:rPr>
          <w:sz w:val="32"/>
          <w:szCs w:val="32"/>
        </w:rPr>
      </w:pPr>
    </w:p>
    <w:p w:rsidR="00355DAE" w:rsidRPr="009B4549" w:rsidRDefault="00355DAE" w:rsidP="00355DAE">
      <w:pPr>
        <w:pStyle w:val="ListParagraph"/>
        <w:ind w:left="750"/>
        <w:rPr>
          <w:sz w:val="32"/>
          <w:szCs w:val="32"/>
        </w:rPr>
      </w:pPr>
    </w:p>
    <w:p w:rsidR="00355DAE" w:rsidRPr="009B4549" w:rsidRDefault="00355DAE" w:rsidP="00355DAE">
      <w:pPr>
        <w:pStyle w:val="ListParagraph"/>
        <w:ind w:left="750"/>
        <w:rPr>
          <w:sz w:val="32"/>
          <w:szCs w:val="32"/>
        </w:rPr>
      </w:pPr>
    </w:p>
    <w:p w:rsidR="00355DAE" w:rsidRPr="00776D70" w:rsidRDefault="00355DAE" w:rsidP="00355DAE">
      <w:pPr>
        <w:pStyle w:val="ListParagraph"/>
        <w:ind w:left="750"/>
        <w:rPr>
          <w:b/>
          <w:sz w:val="32"/>
          <w:szCs w:val="32"/>
        </w:rPr>
      </w:pPr>
      <w:r w:rsidRPr="00776D70">
        <w:rPr>
          <w:b/>
          <w:sz w:val="32"/>
          <w:szCs w:val="32"/>
        </w:rPr>
        <w:t>Observation Table:-</w:t>
      </w:r>
    </w:p>
    <w:p w:rsidR="00355DAE" w:rsidRPr="009B4549" w:rsidRDefault="00355DAE" w:rsidP="00355DAE">
      <w:pPr>
        <w:pStyle w:val="ListParagraph"/>
        <w:ind w:left="750"/>
        <w:rPr>
          <w:sz w:val="32"/>
          <w:szCs w:val="32"/>
        </w:rPr>
      </w:pPr>
    </w:p>
    <w:p w:rsidR="00355DAE" w:rsidRPr="009B4549" w:rsidRDefault="00355DAE" w:rsidP="00355DAE">
      <w:pPr>
        <w:pStyle w:val="ListParagraph"/>
        <w:ind w:left="750"/>
        <w:jc w:val="center"/>
        <w:rPr>
          <w:sz w:val="32"/>
          <w:szCs w:val="32"/>
        </w:rPr>
      </w:pPr>
      <w:r w:rsidRPr="009B4549">
        <w:rPr>
          <w:noProof/>
          <w:sz w:val="32"/>
          <w:szCs w:val="32"/>
          <w:lang w:val="en-IN" w:eastAsia="en-IN"/>
        </w:rPr>
        <w:drawing>
          <wp:inline distT="0" distB="0" distL="0" distR="0">
            <wp:extent cx="5943600" cy="3481380"/>
            <wp:effectExtent l="19050" t="0" r="0" b="0"/>
            <wp:docPr id="5" name="Picture 2" descr="C:\Users\itm\Desktop\yhj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yhjhjjh.png"/>
                    <pic:cNvPicPr>
                      <a:picLocks noChangeAspect="1" noChangeArrowheads="1"/>
                    </pic:cNvPicPr>
                  </pic:nvPicPr>
                  <pic:blipFill>
                    <a:blip r:embed="rId19"/>
                    <a:srcRect/>
                    <a:stretch>
                      <a:fillRect/>
                    </a:stretch>
                  </pic:blipFill>
                  <pic:spPr bwMode="auto">
                    <a:xfrm>
                      <a:off x="0" y="0"/>
                      <a:ext cx="5943600" cy="3481380"/>
                    </a:xfrm>
                    <a:prstGeom prst="rect">
                      <a:avLst/>
                    </a:prstGeom>
                    <a:noFill/>
                    <a:ln w="9525">
                      <a:noFill/>
                      <a:miter lim="800000"/>
                      <a:headEnd/>
                      <a:tailEnd/>
                    </a:ln>
                  </pic:spPr>
                </pic:pic>
              </a:graphicData>
            </a:graphic>
          </wp:inline>
        </w:drawing>
      </w:r>
    </w:p>
    <w:p w:rsidR="00355DAE" w:rsidRPr="009B4549" w:rsidRDefault="00355DAE" w:rsidP="00355DAE">
      <w:pPr>
        <w:rPr>
          <w:sz w:val="32"/>
          <w:szCs w:val="32"/>
        </w:rPr>
      </w:pPr>
    </w:p>
    <w:p w:rsidR="00355DAE" w:rsidRPr="00776D70" w:rsidRDefault="00355DAE" w:rsidP="00355DAE">
      <w:pPr>
        <w:rPr>
          <w:b/>
          <w:sz w:val="32"/>
          <w:szCs w:val="32"/>
        </w:rPr>
      </w:pPr>
      <w:r w:rsidRPr="00776D70">
        <w:rPr>
          <w:b/>
          <w:sz w:val="32"/>
          <w:szCs w:val="32"/>
        </w:rPr>
        <w:t>Sample Calculation: -</w:t>
      </w:r>
    </w:p>
    <w:p w:rsidR="00355DAE" w:rsidRPr="009B4549" w:rsidRDefault="00355DAE" w:rsidP="00355DAE">
      <w:pPr>
        <w:rPr>
          <w:sz w:val="32"/>
          <w:szCs w:val="32"/>
        </w:rPr>
      </w:pPr>
      <w:r w:rsidRPr="009B4549">
        <w:rPr>
          <w:sz w:val="32"/>
          <w:szCs w:val="32"/>
        </w:rPr>
        <w:t xml:space="preserve"> End condition: Both ends fixed</w:t>
      </w:r>
    </w:p>
    <w:p w:rsidR="00355DAE" w:rsidRPr="009B4549" w:rsidRDefault="00355DAE" w:rsidP="00355DAE">
      <w:pPr>
        <w:rPr>
          <w:sz w:val="32"/>
          <w:szCs w:val="32"/>
        </w:rPr>
      </w:pPr>
      <w:r w:rsidRPr="009B4549">
        <w:rPr>
          <w:sz w:val="32"/>
          <w:szCs w:val="32"/>
        </w:rPr>
        <w:t xml:space="preserve"> Euler’s buckling load. = P = π² EI/ le²</w:t>
      </w:r>
    </w:p>
    <w:p w:rsidR="00355DAE" w:rsidRPr="009B4549" w:rsidRDefault="00355DAE" w:rsidP="00355DAE">
      <w:pPr>
        <w:rPr>
          <w:sz w:val="32"/>
          <w:szCs w:val="32"/>
        </w:rPr>
      </w:pPr>
      <w:r w:rsidRPr="009B4549">
        <w:rPr>
          <w:sz w:val="32"/>
          <w:szCs w:val="32"/>
        </w:rPr>
        <w:t xml:space="preserve"> Effective Length (mm) =.</w:t>
      </w:r>
    </w:p>
    <w:p w:rsidR="00355DAE" w:rsidRDefault="00355DAE" w:rsidP="00355DAE">
      <w:pPr>
        <w:rPr>
          <w:sz w:val="32"/>
          <w:szCs w:val="32"/>
        </w:rPr>
      </w:pPr>
      <w:r w:rsidRPr="009B4549">
        <w:rPr>
          <w:sz w:val="32"/>
          <w:szCs w:val="32"/>
        </w:rPr>
        <w:t xml:space="preserve"> </w:t>
      </w:r>
      <w:r w:rsidRPr="00776D70">
        <w:rPr>
          <w:b/>
          <w:sz w:val="32"/>
          <w:szCs w:val="32"/>
          <w:u w:val="single"/>
        </w:rPr>
        <w:t>Result:-</w:t>
      </w:r>
      <w:r w:rsidRPr="009B4549">
        <w:rPr>
          <w:sz w:val="32"/>
          <w:szCs w:val="32"/>
        </w:rPr>
        <w:t>The theoretical and experimental Euler’s buckling load for each case is found nearly same.</w:t>
      </w:r>
    </w:p>
    <w:p w:rsidR="00355DAE" w:rsidRDefault="00355DAE" w:rsidP="00355DAE">
      <w:pPr>
        <w:rPr>
          <w:sz w:val="32"/>
          <w:szCs w:val="32"/>
        </w:rPr>
      </w:pPr>
    </w:p>
    <w:p w:rsidR="00355DAE" w:rsidRDefault="00355DAE" w:rsidP="00355DAE">
      <w:pPr>
        <w:rPr>
          <w:sz w:val="32"/>
          <w:szCs w:val="32"/>
        </w:rPr>
      </w:pPr>
    </w:p>
    <w:p w:rsidR="00355DAE" w:rsidRDefault="00355DAE" w:rsidP="00355DAE">
      <w:pPr>
        <w:rPr>
          <w:sz w:val="32"/>
          <w:szCs w:val="32"/>
        </w:rPr>
      </w:pPr>
    </w:p>
    <w:p w:rsidR="00355DAE" w:rsidRDefault="00355DAE" w:rsidP="00355DAE">
      <w:pPr>
        <w:rPr>
          <w:sz w:val="32"/>
          <w:szCs w:val="32"/>
        </w:rPr>
      </w:pPr>
    </w:p>
    <w:p w:rsidR="00355DAE" w:rsidRDefault="00355DAE" w:rsidP="00355DAE">
      <w:pPr>
        <w:rPr>
          <w:sz w:val="32"/>
          <w:szCs w:val="32"/>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C90890" w:rsidRPr="00F02C39" w:rsidRDefault="00C90890" w:rsidP="00C90890">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C90890" w:rsidRPr="00F02C39" w:rsidRDefault="00C90890" w:rsidP="00C90890">
      <w:pPr>
        <w:ind w:left="-360" w:right="180"/>
        <w:jc w:val="center"/>
        <w:rPr>
          <w:rFonts w:ascii="Times New Roman" w:hAnsi="Times New Roman" w:cs="Times New Roman"/>
          <w:b/>
          <w:sz w:val="24"/>
          <w:szCs w:val="24"/>
        </w:rPr>
      </w:pPr>
    </w:p>
    <w:p w:rsidR="00C90890" w:rsidRPr="00F02C39" w:rsidRDefault="006956BA" w:rsidP="00C90890">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NO.6</w:t>
      </w:r>
    </w:p>
    <w:p w:rsidR="00C90890" w:rsidRPr="008E6074" w:rsidRDefault="008E6074" w:rsidP="008E6074">
      <w:pPr>
        <w:autoSpaceDE w:val="0"/>
        <w:autoSpaceDN w:val="0"/>
        <w:adjustRightInd w:val="0"/>
        <w:spacing w:after="0" w:line="240" w:lineRule="auto"/>
        <w:rPr>
          <w:rFonts w:ascii="Times New Roman" w:hAnsi="Times New Roman" w:cs="Times New Roman"/>
          <w:b/>
          <w:sz w:val="32"/>
          <w:szCs w:val="32"/>
          <w:lang w:val="en-US"/>
        </w:rPr>
      </w:pPr>
      <w:r w:rsidRPr="008E6074">
        <w:rPr>
          <w:rFonts w:ascii="Times New Roman" w:hAnsi="Times New Roman" w:cs="Times New Roman"/>
          <w:b/>
          <w:sz w:val="32"/>
          <w:szCs w:val="32"/>
          <w:lang w:val="en-US"/>
        </w:rPr>
        <w:t>To study two hinged arch for the horizontal displacement of the roller end for a given system of loading and tocompare the same with those obtained analytically</w:t>
      </w:r>
      <w:r w:rsidR="00C90890" w:rsidRPr="008E6074">
        <w:rPr>
          <w:rFonts w:ascii="Times New Roman" w:hAnsi="Times New Roman" w:cs="Times New Roman"/>
          <w:b/>
          <w:sz w:val="32"/>
          <w:szCs w:val="32"/>
        </w:rPr>
        <w:tab/>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C90890" w:rsidRPr="00F02C39"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C90890" w:rsidRPr="00F02C39"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Default="00C90890" w:rsidP="00C90890">
      <w:pPr>
        <w:ind w:left="-360" w:right="180"/>
        <w:rPr>
          <w:rFonts w:ascii="Times New Roman" w:hAnsi="Times New Roman" w:cs="Times New Roman"/>
          <w:b/>
          <w:sz w:val="24"/>
          <w:szCs w:val="24"/>
        </w:rPr>
      </w:pPr>
    </w:p>
    <w:p w:rsidR="00C90890" w:rsidRPr="00C3649E" w:rsidRDefault="00C90890" w:rsidP="00C90890">
      <w:pPr>
        <w:rPr>
          <w:sz w:val="32"/>
          <w:szCs w:val="32"/>
        </w:rPr>
      </w:pPr>
      <w:r w:rsidRPr="00776D70">
        <w:rPr>
          <w:b/>
          <w:sz w:val="32"/>
          <w:szCs w:val="32"/>
          <w:u w:val="single"/>
        </w:rPr>
        <w:lastRenderedPageBreak/>
        <w:t>Aim: -</w:t>
      </w:r>
      <w:r w:rsidRPr="00C3649E">
        <w:rPr>
          <w:sz w:val="32"/>
          <w:szCs w:val="32"/>
        </w:rPr>
        <w:t xml:space="preserve"> To study two hinged arch for the horizontal displacement of the roller end for a given system of loading and to compare the same with those obtained analytically.</w:t>
      </w:r>
    </w:p>
    <w:p w:rsidR="00C90890" w:rsidRPr="00C3649E" w:rsidRDefault="00C90890" w:rsidP="00C90890">
      <w:pPr>
        <w:rPr>
          <w:sz w:val="32"/>
          <w:szCs w:val="32"/>
        </w:rPr>
      </w:pPr>
      <w:r w:rsidRPr="00C3649E">
        <w:rPr>
          <w:sz w:val="32"/>
          <w:szCs w:val="32"/>
        </w:rPr>
        <w:t xml:space="preserve"> </w:t>
      </w:r>
      <w:r w:rsidRPr="00776D70">
        <w:rPr>
          <w:b/>
          <w:sz w:val="32"/>
          <w:szCs w:val="32"/>
          <w:u w:val="single"/>
        </w:rPr>
        <w:t>Apparatus: -</w:t>
      </w:r>
      <w:r w:rsidRPr="00C3649E">
        <w:rPr>
          <w:sz w:val="32"/>
          <w:szCs w:val="32"/>
        </w:rPr>
        <w:t xml:space="preserve"> Two Hinged Arch Apparatus, Weight’s, Hanger, Dial Gauge, Scale, Verniar Caliper.</w:t>
      </w:r>
    </w:p>
    <w:p w:rsidR="00C90890" w:rsidRPr="00C3649E" w:rsidRDefault="00C90890" w:rsidP="00C90890">
      <w:pPr>
        <w:rPr>
          <w:sz w:val="32"/>
          <w:szCs w:val="32"/>
        </w:rPr>
      </w:pPr>
      <w:r w:rsidRPr="00C3649E">
        <w:rPr>
          <w:sz w:val="32"/>
          <w:szCs w:val="32"/>
        </w:rPr>
        <w:t xml:space="preserve"> </w:t>
      </w:r>
      <w:r w:rsidRPr="00776D70">
        <w:rPr>
          <w:b/>
          <w:sz w:val="32"/>
          <w:szCs w:val="32"/>
          <w:u w:val="single"/>
        </w:rPr>
        <w:t>Formula: -</w:t>
      </w:r>
      <w:r w:rsidRPr="00C3649E">
        <w:rPr>
          <w:sz w:val="32"/>
          <w:szCs w:val="32"/>
        </w:rPr>
        <w:t xml:space="preserve"> H = 5WL (a – 2a³ + a 4) 8r </w:t>
      </w:r>
    </w:p>
    <w:p w:rsidR="00C90890" w:rsidRPr="00C3649E" w:rsidRDefault="00C90890" w:rsidP="00C90890">
      <w:pPr>
        <w:rPr>
          <w:sz w:val="32"/>
          <w:szCs w:val="32"/>
        </w:rPr>
      </w:pPr>
      <w:r w:rsidRPr="00C3649E">
        <w:rPr>
          <w:sz w:val="32"/>
          <w:szCs w:val="32"/>
        </w:rPr>
        <w:t xml:space="preserve">Where, </w:t>
      </w:r>
    </w:p>
    <w:p w:rsidR="00C90890" w:rsidRPr="00C3649E" w:rsidRDefault="00C90890" w:rsidP="00C90890">
      <w:pPr>
        <w:rPr>
          <w:sz w:val="32"/>
          <w:szCs w:val="32"/>
        </w:rPr>
      </w:pPr>
      <w:r w:rsidRPr="00C3649E">
        <w:rPr>
          <w:sz w:val="32"/>
          <w:szCs w:val="32"/>
        </w:rPr>
        <w:t>W= Weight applied at end support.</w:t>
      </w:r>
    </w:p>
    <w:p w:rsidR="00C90890" w:rsidRPr="00C3649E" w:rsidRDefault="00C90890" w:rsidP="00C90890">
      <w:pPr>
        <w:rPr>
          <w:sz w:val="32"/>
          <w:szCs w:val="32"/>
        </w:rPr>
      </w:pPr>
      <w:r w:rsidRPr="00C3649E">
        <w:rPr>
          <w:sz w:val="32"/>
          <w:szCs w:val="32"/>
        </w:rPr>
        <w:t xml:space="preserve"> L= Span of two hinged arch.</w:t>
      </w:r>
    </w:p>
    <w:p w:rsidR="00C90890" w:rsidRPr="00C3649E" w:rsidRDefault="00C90890" w:rsidP="00C90890">
      <w:pPr>
        <w:rPr>
          <w:sz w:val="32"/>
          <w:szCs w:val="32"/>
        </w:rPr>
      </w:pPr>
      <w:r w:rsidRPr="00C3649E">
        <w:rPr>
          <w:sz w:val="32"/>
          <w:szCs w:val="32"/>
        </w:rPr>
        <w:t xml:space="preserve"> r= rise of two hinged arch.</w:t>
      </w:r>
    </w:p>
    <w:p w:rsidR="00C90890" w:rsidRPr="00C3649E" w:rsidRDefault="00C90890" w:rsidP="00C90890">
      <w:pPr>
        <w:rPr>
          <w:sz w:val="32"/>
          <w:szCs w:val="32"/>
        </w:rPr>
      </w:pPr>
      <w:r w:rsidRPr="00C3649E">
        <w:rPr>
          <w:sz w:val="32"/>
          <w:szCs w:val="32"/>
        </w:rPr>
        <w:t xml:space="preserve"> a = dial gauge reading. </w:t>
      </w:r>
    </w:p>
    <w:p w:rsidR="00C90890" w:rsidRPr="00776D70" w:rsidRDefault="00C90890" w:rsidP="00C90890">
      <w:pPr>
        <w:rPr>
          <w:b/>
          <w:sz w:val="32"/>
          <w:szCs w:val="32"/>
          <w:u w:val="single"/>
        </w:rPr>
      </w:pPr>
      <w:r w:rsidRPr="00776D70">
        <w:rPr>
          <w:b/>
          <w:sz w:val="32"/>
          <w:szCs w:val="32"/>
          <w:u w:val="single"/>
        </w:rPr>
        <w:t>Diagram:-</w:t>
      </w:r>
    </w:p>
    <w:p w:rsidR="00C90890" w:rsidRPr="00C3649E" w:rsidRDefault="00C90890" w:rsidP="00C90890">
      <w:pPr>
        <w:jc w:val="center"/>
        <w:rPr>
          <w:sz w:val="32"/>
          <w:szCs w:val="32"/>
        </w:rPr>
      </w:pPr>
      <w:r w:rsidRPr="00C3649E">
        <w:rPr>
          <w:noProof/>
          <w:sz w:val="32"/>
          <w:szCs w:val="32"/>
          <w:lang w:eastAsia="en-IN"/>
        </w:rPr>
        <w:drawing>
          <wp:inline distT="0" distB="0" distL="0" distR="0">
            <wp:extent cx="4086225" cy="2705100"/>
            <wp:effectExtent l="19050" t="0" r="9525" b="0"/>
            <wp:docPr id="6" name="Picture 1" descr="C:\Users\itm\Desktop\nj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njkkk.png"/>
                    <pic:cNvPicPr>
                      <a:picLocks noChangeAspect="1" noChangeArrowheads="1"/>
                    </pic:cNvPicPr>
                  </pic:nvPicPr>
                  <pic:blipFill>
                    <a:blip r:embed="rId20"/>
                    <a:srcRect/>
                    <a:stretch>
                      <a:fillRect/>
                    </a:stretch>
                  </pic:blipFill>
                  <pic:spPr bwMode="auto">
                    <a:xfrm>
                      <a:off x="0" y="0"/>
                      <a:ext cx="4086225" cy="2705100"/>
                    </a:xfrm>
                    <a:prstGeom prst="rect">
                      <a:avLst/>
                    </a:prstGeom>
                    <a:noFill/>
                    <a:ln w="9525">
                      <a:noFill/>
                      <a:miter lim="800000"/>
                      <a:headEnd/>
                      <a:tailEnd/>
                    </a:ln>
                  </pic:spPr>
                </pic:pic>
              </a:graphicData>
            </a:graphic>
          </wp:inline>
        </w:drawing>
      </w:r>
    </w:p>
    <w:p w:rsidR="00C90890" w:rsidRPr="00C3649E" w:rsidRDefault="00C90890" w:rsidP="00C90890">
      <w:pPr>
        <w:rPr>
          <w:sz w:val="32"/>
          <w:szCs w:val="32"/>
        </w:rPr>
      </w:pPr>
    </w:p>
    <w:p w:rsidR="00C90890" w:rsidRPr="00C3649E" w:rsidRDefault="00C90890" w:rsidP="00C90890">
      <w:pPr>
        <w:rPr>
          <w:sz w:val="32"/>
          <w:szCs w:val="32"/>
        </w:rPr>
      </w:pPr>
    </w:p>
    <w:p w:rsidR="00C90890" w:rsidRPr="00C3649E" w:rsidRDefault="00C90890" w:rsidP="00C90890">
      <w:pPr>
        <w:rPr>
          <w:sz w:val="32"/>
          <w:szCs w:val="32"/>
        </w:rPr>
      </w:pPr>
    </w:p>
    <w:p w:rsidR="00C90890" w:rsidRPr="00C3649E" w:rsidRDefault="00C90890" w:rsidP="00C90890">
      <w:pPr>
        <w:rPr>
          <w:sz w:val="32"/>
          <w:szCs w:val="32"/>
        </w:rPr>
      </w:pPr>
      <w:r w:rsidRPr="00776D70">
        <w:rPr>
          <w:b/>
          <w:sz w:val="32"/>
          <w:szCs w:val="32"/>
          <w:u w:val="single"/>
        </w:rPr>
        <w:lastRenderedPageBreak/>
        <w:t>Theory:-</w:t>
      </w:r>
      <w:r w:rsidRPr="00C3649E">
        <w:rPr>
          <w:sz w:val="32"/>
          <w:szCs w:val="32"/>
        </w:rPr>
        <w:t>The two hinged arch is a statically indeterminate structure of the first degree. The horizontal thrust is the redundant reaction and is obtained y the use of strain energy methods. Two hinged arch is made determinate by treating it as a simply supported curved beam and horizontal thrust as a redundant reaction. The arch spreads out under external load. Horizontal thrust is the redundant reaction is obtained by the use of strain energy method.</w:t>
      </w:r>
    </w:p>
    <w:p w:rsidR="00C90890" w:rsidRPr="00776D70" w:rsidRDefault="00C90890" w:rsidP="00C90890">
      <w:pPr>
        <w:rPr>
          <w:b/>
          <w:sz w:val="32"/>
          <w:szCs w:val="32"/>
          <w:u w:val="single"/>
        </w:rPr>
      </w:pPr>
      <w:r w:rsidRPr="00776D70">
        <w:rPr>
          <w:b/>
          <w:sz w:val="32"/>
          <w:szCs w:val="32"/>
          <w:u w:val="single"/>
        </w:rPr>
        <w:t xml:space="preserve"> Procedure: - </w:t>
      </w:r>
    </w:p>
    <w:p w:rsidR="00C90890" w:rsidRPr="00C3649E" w:rsidRDefault="00C90890" w:rsidP="00C90890">
      <w:pPr>
        <w:pStyle w:val="ListParagraph"/>
        <w:numPr>
          <w:ilvl w:val="0"/>
          <w:numId w:val="4"/>
        </w:numPr>
        <w:rPr>
          <w:sz w:val="32"/>
          <w:szCs w:val="32"/>
        </w:rPr>
      </w:pPr>
      <w:r w:rsidRPr="00C3649E">
        <w:rPr>
          <w:sz w:val="32"/>
          <w:szCs w:val="32"/>
        </w:rPr>
        <w:t>Fix the dial gauge to measure the movement of the roller end of the model and keep the lever out of contact.</w:t>
      </w:r>
    </w:p>
    <w:p w:rsidR="00C90890" w:rsidRPr="00C3649E" w:rsidRDefault="00C90890" w:rsidP="00C90890">
      <w:pPr>
        <w:pStyle w:val="ListParagraph"/>
        <w:numPr>
          <w:ilvl w:val="0"/>
          <w:numId w:val="4"/>
        </w:numPr>
        <w:rPr>
          <w:sz w:val="32"/>
          <w:szCs w:val="32"/>
        </w:rPr>
      </w:pPr>
      <w:r w:rsidRPr="00C3649E">
        <w:rPr>
          <w:sz w:val="32"/>
          <w:szCs w:val="32"/>
        </w:rPr>
        <w:t xml:space="preserve">  Place a load of 0.5kg on the central hanger of the arch to remove any slackness and taking this as the initial position, set the reading on the dial gauge to zero.</w:t>
      </w:r>
    </w:p>
    <w:p w:rsidR="00C90890" w:rsidRPr="00C3649E" w:rsidRDefault="00C90890" w:rsidP="00C90890">
      <w:pPr>
        <w:pStyle w:val="ListParagraph"/>
        <w:numPr>
          <w:ilvl w:val="0"/>
          <w:numId w:val="4"/>
        </w:numPr>
        <w:rPr>
          <w:sz w:val="32"/>
          <w:szCs w:val="32"/>
        </w:rPr>
      </w:pPr>
      <w:r w:rsidRPr="00C3649E">
        <w:rPr>
          <w:sz w:val="32"/>
          <w:szCs w:val="32"/>
        </w:rPr>
        <w:t xml:space="preserve"> Now add 1 kg weights to the hanger and tabulated the horizontal movement of the roller end with increase in the load in steps of 1 kg. Take the reading up to 5 kg load. Dial gauge reading should be noted at the time of unloading also.</w:t>
      </w:r>
    </w:p>
    <w:p w:rsidR="00C90890" w:rsidRPr="00C3649E" w:rsidRDefault="00C90890" w:rsidP="00C90890">
      <w:pPr>
        <w:pStyle w:val="ListParagraph"/>
        <w:numPr>
          <w:ilvl w:val="0"/>
          <w:numId w:val="4"/>
        </w:numPr>
        <w:rPr>
          <w:sz w:val="32"/>
          <w:szCs w:val="32"/>
        </w:rPr>
      </w:pPr>
      <w:r w:rsidRPr="00C3649E">
        <w:rPr>
          <w:sz w:val="32"/>
          <w:szCs w:val="32"/>
        </w:rPr>
        <w:t xml:space="preserve"> Plot a graph between the load and displacement (Theoretical and Experimental) compare. Theoretical values should be computed by using horizontal displacement formula.</w:t>
      </w:r>
    </w:p>
    <w:p w:rsidR="00C90890" w:rsidRPr="00C3649E" w:rsidRDefault="00C90890" w:rsidP="00C90890">
      <w:pPr>
        <w:pStyle w:val="ListParagraph"/>
        <w:numPr>
          <w:ilvl w:val="0"/>
          <w:numId w:val="4"/>
        </w:numPr>
        <w:rPr>
          <w:sz w:val="32"/>
          <w:szCs w:val="32"/>
        </w:rPr>
      </w:pPr>
      <w:r w:rsidRPr="00C3649E">
        <w:rPr>
          <w:sz w:val="32"/>
          <w:szCs w:val="32"/>
        </w:rPr>
        <w:t xml:space="preserve">  Now move the lever in contact with 200gm hanger on ratio 4/1 position with a 1kg load on the first hanger. Set the initial reading of the dial gauge to zero.</w:t>
      </w:r>
    </w:p>
    <w:p w:rsidR="00C90890" w:rsidRPr="00C3649E" w:rsidRDefault="00C90890" w:rsidP="00C90890">
      <w:pPr>
        <w:pStyle w:val="ListParagraph"/>
        <w:numPr>
          <w:ilvl w:val="0"/>
          <w:numId w:val="4"/>
        </w:numPr>
        <w:rPr>
          <w:sz w:val="32"/>
          <w:szCs w:val="32"/>
        </w:rPr>
      </w:pPr>
      <w:r w:rsidRPr="00C3649E">
        <w:rPr>
          <w:sz w:val="32"/>
          <w:szCs w:val="32"/>
        </w:rPr>
        <w:t xml:space="preserve">  Place additional 5 kg load on the first hanger without shock and observe the dial gauge reading. </w:t>
      </w:r>
    </w:p>
    <w:p w:rsidR="00C90890" w:rsidRPr="00C3649E" w:rsidRDefault="00C90890" w:rsidP="00C90890">
      <w:pPr>
        <w:pStyle w:val="ListParagraph"/>
        <w:numPr>
          <w:ilvl w:val="0"/>
          <w:numId w:val="4"/>
        </w:numPr>
        <w:rPr>
          <w:sz w:val="32"/>
          <w:szCs w:val="32"/>
        </w:rPr>
      </w:pPr>
      <w:r w:rsidRPr="00C3649E">
        <w:rPr>
          <w:sz w:val="32"/>
          <w:szCs w:val="32"/>
        </w:rPr>
        <w:t xml:space="preserve">Restore the dial gauge reading to zero by adding loads to the lever hanger, say the load is w kg. </w:t>
      </w:r>
    </w:p>
    <w:p w:rsidR="00C90890" w:rsidRPr="00C3649E" w:rsidRDefault="00C90890" w:rsidP="00C90890">
      <w:pPr>
        <w:pStyle w:val="ListParagraph"/>
        <w:numPr>
          <w:ilvl w:val="0"/>
          <w:numId w:val="4"/>
        </w:numPr>
        <w:rPr>
          <w:sz w:val="32"/>
          <w:szCs w:val="32"/>
        </w:rPr>
      </w:pPr>
      <w:r w:rsidRPr="00C3649E">
        <w:rPr>
          <w:sz w:val="32"/>
          <w:szCs w:val="32"/>
        </w:rPr>
        <w:t xml:space="preserve"> The experimental values of the influence line ordinate at the first hanger position shall be 4w 5.</w:t>
      </w:r>
    </w:p>
    <w:p w:rsidR="00C90890" w:rsidRPr="00C3649E" w:rsidRDefault="00C90890" w:rsidP="00C90890">
      <w:pPr>
        <w:pStyle w:val="ListParagraph"/>
        <w:numPr>
          <w:ilvl w:val="0"/>
          <w:numId w:val="4"/>
        </w:numPr>
        <w:rPr>
          <w:sz w:val="32"/>
          <w:szCs w:val="32"/>
        </w:rPr>
      </w:pPr>
      <w:r w:rsidRPr="00C3649E">
        <w:rPr>
          <w:sz w:val="32"/>
          <w:szCs w:val="32"/>
        </w:rPr>
        <w:lastRenderedPageBreak/>
        <w:t xml:space="preserve">  Repeat the steps 5 to 8 for all other hanger loading positions and tabulate. Plot the influence line ordinates.</w:t>
      </w:r>
    </w:p>
    <w:p w:rsidR="00C90890" w:rsidRPr="00C3649E" w:rsidRDefault="00C90890" w:rsidP="00C90890">
      <w:pPr>
        <w:pStyle w:val="ListParagraph"/>
        <w:numPr>
          <w:ilvl w:val="0"/>
          <w:numId w:val="4"/>
        </w:numPr>
        <w:rPr>
          <w:sz w:val="32"/>
          <w:szCs w:val="32"/>
        </w:rPr>
      </w:pPr>
      <w:r w:rsidRPr="00C3649E">
        <w:rPr>
          <w:sz w:val="32"/>
          <w:szCs w:val="32"/>
        </w:rPr>
        <w:t xml:space="preserve"> Compare the experimental values with those obtained theoretically by using equation. (5). </w:t>
      </w:r>
    </w:p>
    <w:p w:rsidR="00C90890" w:rsidRPr="00C3649E" w:rsidRDefault="00C90890" w:rsidP="00C90890">
      <w:pPr>
        <w:pStyle w:val="ListParagraph"/>
        <w:ind w:left="1080"/>
        <w:rPr>
          <w:sz w:val="32"/>
          <w:szCs w:val="32"/>
        </w:rPr>
      </w:pPr>
    </w:p>
    <w:p w:rsidR="00C90890" w:rsidRPr="00C3649E" w:rsidRDefault="00C90890" w:rsidP="00C90890">
      <w:pPr>
        <w:pStyle w:val="ListParagraph"/>
        <w:ind w:left="1080"/>
        <w:rPr>
          <w:sz w:val="32"/>
          <w:szCs w:val="32"/>
        </w:rPr>
      </w:pPr>
    </w:p>
    <w:p w:rsidR="00C90890" w:rsidRPr="00776D70" w:rsidRDefault="00C90890" w:rsidP="00C90890">
      <w:pPr>
        <w:pStyle w:val="ListParagraph"/>
        <w:ind w:left="1080"/>
        <w:rPr>
          <w:b/>
          <w:sz w:val="32"/>
          <w:szCs w:val="32"/>
        </w:rPr>
      </w:pPr>
      <w:r w:rsidRPr="00776D70">
        <w:rPr>
          <w:b/>
          <w:sz w:val="32"/>
          <w:szCs w:val="32"/>
        </w:rPr>
        <w:t>Observation Table:-</w:t>
      </w:r>
    </w:p>
    <w:p w:rsidR="00C90890" w:rsidRPr="00C3649E" w:rsidRDefault="00C90890" w:rsidP="00C90890">
      <w:pPr>
        <w:pStyle w:val="ListParagraph"/>
        <w:ind w:left="1080"/>
        <w:rPr>
          <w:sz w:val="32"/>
          <w:szCs w:val="32"/>
        </w:rPr>
      </w:pPr>
      <w:r w:rsidRPr="00C3649E">
        <w:rPr>
          <w:sz w:val="32"/>
          <w:szCs w:val="32"/>
        </w:rPr>
        <w:t xml:space="preserve">                                                                   Table: - 1 </w:t>
      </w:r>
    </w:p>
    <w:p w:rsidR="00C90890" w:rsidRPr="00C3649E" w:rsidRDefault="00C90890" w:rsidP="00C90890">
      <w:pPr>
        <w:pStyle w:val="ListParagraph"/>
        <w:ind w:left="1080"/>
        <w:rPr>
          <w:sz w:val="32"/>
          <w:szCs w:val="32"/>
        </w:rPr>
      </w:pPr>
      <w:r w:rsidRPr="00C3649E">
        <w:rPr>
          <w:sz w:val="32"/>
          <w:szCs w:val="32"/>
        </w:rPr>
        <w:t xml:space="preserve">                                                        Horizontal displacement</w:t>
      </w:r>
    </w:p>
    <w:p w:rsidR="00C90890" w:rsidRPr="00C3649E" w:rsidRDefault="00C90890" w:rsidP="00C90890">
      <w:pPr>
        <w:pStyle w:val="ListParagraph"/>
        <w:ind w:left="1080"/>
        <w:jc w:val="center"/>
        <w:rPr>
          <w:sz w:val="32"/>
          <w:szCs w:val="32"/>
        </w:rPr>
      </w:pPr>
      <w:r w:rsidRPr="00C3649E">
        <w:rPr>
          <w:noProof/>
          <w:sz w:val="32"/>
          <w:szCs w:val="32"/>
          <w:lang w:val="en-IN" w:eastAsia="en-IN"/>
        </w:rPr>
        <w:drawing>
          <wp:inline distT="0" distB="0" distL="0" distR="0">
            <wp:extent cx="5943600" cy="1286933"/>
            <wp:effectExtent l="19050" t="0" r="0" b="0"/>
            <wp:docPr id="7" name="Picture 2" descr="C:\Users\itm\Desktop\hjjy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hjjyjhjh.png"/>
                    <pic:cNvPicPr>
                      <a:picLocks noChangeAspect="1" noChangeArrowheads="1"/>
                    </pic:cNvPicPr>
                  </pic:nvPicPr>
                  <pic:blipFill>
                    <a:blip r:embed="rId21"/>
                    <a:srcRect/>
                    <a:stretch>
                      <a:fillRect/>
                    </a:stretch>
                  </pic:blipFill>
                  <pic:spPr bwMode="auto">
                    <a:xfrm>
                      <a:off x="0" y="0"/>
                      <a:ext cx="5943600" cy="1286933"/>
                    </a:xfrm>
                    <a:prstGeom prst="rect">
                      <a:avLst/>
                    </a:prstGeom>
                    <a:noFill/>
                    <a:ln w="9525">
                      <a:noFill/>
                      <a:miter lim="800000"/>
                      <a:headEnd/>
                      <a:tailEnd/>
                    </a:ln>
                  </pic:spPr>
                </pic:pic>
              </a:graphicData>
            </a:graphic>
          </wp:inline>
        </w:drawing>
      </w:r>
    </w:p>
    <w:p w:rsidR="00C90890" w:rsidRPr="00C3649E" w:rsidRDefault="00C90890" w:rsidP="00C90890">
      <w:pPr>
        <w:rPr>
          <w:sz w:val="32"/>
          <w:szCs w:val="32"/>
        </w:rPr>
      </w:pPr>
    </w:p>
    <w:p w:rsidR="00C90890" w:rsidRPr="00C3649E" w:rsidRDefault="00C90890" w:rsidP="00C90890">
      <w:pPr>
        <w:rPr>
          <w:sz w:val="32"/>
          <w:szCs w:val="32"/>
        </w:rPr>
      </w:pPr>
    </w:p>
    <w:p w:rsidR="00C90890" w:rsidRPr="00776D70" w:rsidRDefault="00C90890" w:rsidP="00C90890">
      <w:pPr>
        <w:rPr>
          <w:b/>
          <w:sz w:val="32"/>
          <w:szCs w:val="32"/>
        </w:rPr>
      </w:pPr>
      <w:r w:rsidRPr="00776D70">
        <w:rPr>
          <w:b/>
          <w:sz w:val="32"/>
          <w:szCs w:val="32"/>
        </w:rPr>
        <w:t xml:space="preserve">Sample Calculation: - </w:t>
      </w:r>
    </w:p>
    <w:p w:rsidR="00C90890" w:rsidRPr="00C3649E" w:rsidRDefault="00C90890" w:rsidP="00C90890">
      <w:pPr>
        <w:rPr>
          <w:sz w:val="32"/>
          <w:szCs w:val="32"/>
        </w:rPr>
      </w:pPr>
      <w:r w:rsidRPr="00C3649E">
        <w:rPr>
          <w:sz w:val="32"/>
          <w:szCs w:val="32"/>
        </w:rPr>
        <w:t>Central load (kg) =………..</w:t>
      </w:r>
    </w:p>
    <w:p w:rsidR="00C90890" w:rsidRPr="00C3649E" w:rsidRDefault="00C90890" w:rsidP="00C90890">
      <w:pPr>
        <w:rPr>
          <w:sz w:val="32"/>
          <w:szCs w:val="32"/>
        </w:rPr>
      </w:pPr>
      <w:r w:rsidRPr="00C3649E">
        <w:rPr>
          <w:sz w:val="32"/>
          <w:szCs w:val="32"/>
        </w:rPr>
        <w:t xml:space="preserve"> Observed horizontal Displacement (mm). = </w:t>
      </w:r>
    </w:p>
    <w:p w:rsidR="00C90890" w:rsidRPr="00C3649E" w:rsidRDefault="00C90890" w:rsidP="00C90890">
      <w:pPr>
        <w:rPr>
          <w:sz w:val="32"/>
          <w:szCs w:val="32"/>
        </w:rPr>
      </w:pPr>
      <w:r w:rsidRPr="00C3649E">
        <w:rPr>
          <w:sz w:val="32"/>
          <w:szCs w:val="32"/>
        </w:rPr>
        <w:t>Calculated horizontal Displacement = H = 5WL (a – 2a³ + a 4) 8r =…………..</w:t>
      </w:r>
    </w:p>
    <w:p w:rsidR="00C90890" w:rsidRPr="00C3649E" w:rsidRDefault="00C90890" w:rsidP="00C90890">
      <w:pPr>
        <w:rPr>
          <w:sz w:val="32"/>
          <w:szCs w:val="32"/>
        </w:rPr>
      </w:pPr>
      <w:r w:rsidRPr="00C3649E">
        <w:rPr>
          <w:sz w:val="32"/>
          <w:szCs w:val="32"/>
        </w:rPr>
        <w:t xml:space="preserve"> </w:t>
      </w:r>
      <w:r w:rsidRPr="00776D70">
        <w:rPr>
          <w:b/>
          <w:sz w:val="32"/>
          <w:szCs w:val="32"/>
          <w:u w:val="single"/>
        </w:rPr>
        <w:t>Result:-</w:t>
      </w:r>
      <w:r w:rsidRPr="00C3649E">
        <w:rPr>
          <w:sz w:val="32"/>
          <w:szCs w:val="32"/>
        </w:rPr>
        <w:t>The observed and horizontal displacement is nearly same.</w:t>
      </w:r>
    </w:p>
    <w:p w:rsidR="00C90890" w:rsidRPr="00C3649E" w:rsidRDefault="00C90890" w:rsidP="00C90890">
      <w:pPr>
        <w:rPr>
          <w:sz w:val="32"/>
          <w:szCs w:val="32"/>
        </w:rPr>
      </w:pPr>
      <w:r w:rsidRPr="00776D70">
        <w:rPr>
          <w:b/>
          <w:sz w:val="32"/>
          <w:szCs w:val="32"/>
        </w:rPr>
        <w:t xml:space="preserve"> Precaution: -</w:t>
      </w:r>
      <w:r w:rsidRPr="00C3649E">
        <w:rPr>
          <w:sz w:val="32"/>
          <w:szCs w:val="32"/>
        </w:rPr>
        <w:t xml:space="preserve"> Apply the loads without jerk.</w:t>
      </w:r>
    </w:p>
    <w:p w:rsidR="00C90890" w:rsidRDefault="00776D70" w:rsidP="00C90890">
      <w:pPr>
        <w:rPr>
          <w:sz w:val="32"/>
          <w:szCs w:val="32"/>
        </w:rPr>
      </w:pPr>
      <w:r>
        <w:rPr>
          <w:sz w:val="32"/>
          <w:szCs w:val="32"/>
        </w:rPr>
        <w:t xml:space="preserve"> </w:t>
      </w:r>
      <w:r w:rsidR="00C90890" w:rsidRPr="00C3649E">
        <w:rPr>
          <w:sz w:val="32"/>
          <w:szCs w:val="32"/>
        </w:rPr>
        <w:t>Perform the experiment away from vibration and other disturbances</w:t>
      </w:r>
    </w:p>
    <w:p w:rsidR="00B44CE0" w:rsidRDefault="00B44CE0" w:rsidP="008B42A1">
      <w:pPr>
        <w:ind w:right="180"/>
        <w:rPr>
          <w:sz w:val="32"/>
          <w:szCs w:val="32"/>
        </w:rPr>
      </w:pPr>
    </w:p>
    <w:p w:rsidR="008E6074" w:rsidRDefault="008E6074" w:rsidP="0019190D">
      <w:pPr>
        <w:ind w:right="180"/>
        <w:rPr>
          <w:rFonts w:ascii="Times New Roman" w:hAnsi="Times New Roman" w:cs="Times New Roman"/>
          <w:b/>
          <w:bCs/>
          <w:sz w:val="23"/>
          <w:szCs w:val="23"/>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D45D39" w:rsidRPr="00F02C39" w:rsidRDefault="00D45D39" w:rsidP="00D45D39">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D45D39" w:rsidRPr="00F02C39" w:rsidRDefault="00D45D39" w:rsidP="00D45D39">
      <w:pPr>
        <w:ind w:left="-360" w:right="180"/>
        <w:jc w:val="center"/>
        <w:rPr>
          <w:rFonts w:ascii="Times New Roman" w:hAnsi="Times New Roman" w:cs="Times New Roman"/>
          <w:b/>
          <w:sz w:val="24"/>
          <w:szCs w:val="24"/>
        </w:rPr>
      </w:pPr>
    </w:p>
    <w:p w:rsidR="00D45D39" w:rsidRPr="00F02C39" w:rsidRDefault="00D45D39" w:rsidP="00D45D39">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NO.7</w:t>
      </w:r>
    </w:p>
    <w:p w:rsidR="00D45D39" w:rsidRPr="008E6074" w:rsidRDefault="008E6074" w:rsidP="008E6074">
      <w:pPr>
        <w:autoSpaceDE w:val="0"/>
        <w:autoSpaceDN w:val="0"/>
        <w:adjustRightInd w:val="0"/>
        <w:spacing w:after="0" w:line="240" w:lineRule="auto"/>
        <w:rPr>
          <w:rFonts w:ascii="Times New Roman" w:hAnsi="Times New Roman" w:cs="Times New Roman"/>
          <w:b/>
          <w:sz w:val="32"/>
          <w:szCs w:val="32"/>
          <w:lang w:val="en-US"/>
        </w:rPr>
      </w:pPr>
      <w:r w:rsidRPr="008E6074">
        <w:rPr>
          <w:rFonts w:ascii="Times New Roman" w:hAnsi="Times New Roman" w:cs="Times New Roman"/>
          <w:b/>
          <w:sz w:val="32"/>
          <w:szCs w:val="32"/>
          <w:lang w:val="en-US"/>
        </w:rPr>
        <w:t>To study the behaviour of a portal frame under different end conditions.Apparatus</w:t>
      </w:r>
      <w:r w:rsidR="00D45D39">
        <w:rPr>
          <w:rFonts w:ascii="Times New Roman" w:hAnsi="Times New Roman" w:cs="Times New Roman"/>
          <w:b/>
          <w:sz w:val="24"/>
          <w:szCs w:val="24"/>
        </w:rPr>
        <w:tab/>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D45D39" w:rsidRPr="00F02C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D45D39" w:rsidRPr="00F02C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Default="00D45D39" w:rsidP="00D45D39">
      <w:pPr>
        <w:ind w:left="-360" w:right="180"/>
        <w:rPr>
          <w:rFonts w:ascii="Times New Roman" w:hAnsi="Times New Roman" w:cs="Times New Roman"/>
          <w:b/>
          <w:sz w:val="24"/>
          <w:szCs w:val="24"/>
        </w:rPr>
      </w:pPr>
    </w:p>
    <w:p w:rsidR="00D45D39" w:rsidRPr="00043C36" w:rsidRDefault="00D45D39" w:rsidP="00D45D39">
      <w:pPr>
        <w:pStyle w:val="Default"/>
        <w:rPr>
          <w:sz w:val="32"/>
          <w:szCs w:val="32"/>
        </w:rPr>
      </w:pPr>
      <w:r w:rsidRPr="00776D70">
        <w:rPr>
          <w:b/>
          <w:bCs/>
          <w:sz w:val="32"/>
          <w:szCs w:val="32"/>
          <w:u w:val="single"/>
        </w:rPr>
        <w:lastRenderedPageBreak/>
        <w:t>Aim:</w:t>
      </w:r>
      <w:r w:rsidRPr="00776D70">
        <w:rPr>
          <w:sz w:val="32"/>
          <w:szCs w:val="32"/>
          <w:u w:val="single"/>
        </w:rPr>
        <w:t xml:space="preserve"> -</w:t>
      </w:r>
      <w:r w:rsidRPr="00043C36">
        <w:rPr>
          <w:sz w:val="32"/>
          <w:szCs w:val="32"/>
        </w:rPr>
        <w:t xml:space="preserve"> To study the behavior of a portal frame under different end conditions.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776D70">
        <w:rPr>
          <w:b/>
          <w:bCs/>
          <w:sz w:val="32"/>
          <w:szCs w:val="32"/>
          <w:u w:val="single"/>
        </w:rPr>
        <w:t xml:space="preserve">Apparatus: </w:t>
      </w:r>
      <w:r w:rsidRPr="00776D70">
        <w:rPr>
          <w:sz w:val="32"/>
          <w:szCs w:val="32"/>
          <w:u w:val="single"/>
        </w:rPr>
        <w:t>-</w:t>
      </w:r>
      <w:r w:rsidRPr="00043C36">
        <w:rPr>
          <w:sz w:val="32"/>
          <w:szCs w:val="32"/>
        </w:rPr>
        <w:t xml:space="preserve"> Portal Frame Apparatus, Weight’s, Hanger, Dial Gauge, Scale, Verniar caliper.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776D70">
        <w:rPr>
          <w:b/>
          <w:bCs/>
          <w:sz w:val="32"/>
          <w:szCs w:val="32"/>
          <w:u w:val="single"/>
        </w:rPr>
        <w:t>Formula:</w:t>
      </w:r>
      <w:r w:rsidRPr="00776D70">
        <w:rPr>
          <w:sz w:val="32"/>
          <w:szCs w:val="32"/>
          <w:u w:val="single"/>
        </w:rPr>
        <w:t xml:space="preserve"> -</w:t>
      </w:r>
      <w:r w:rsidRPr="00043C36">
        <w:rPr>
          <w:sz w:val="32"/>
          <w:szCs w:val="32"/>
        </w:rPr>
        <w:t xml:space="preserve"> P h/2 – Rcy b= 0, Rcy = ph/2b </w:t>
      </w:r>
    </w:p>
    <w:p w:rsidR="00D45D39" w:rsidRPr="00043C36" w:rsidRDefault="00D45D39" w:rsidP="00D45D39">
      <w:pPr>
        <w:pStyle w:val="Default"/>
        <w:rPr>
          <w:sz w:val="32"/>
          <w:szCs w:val="32"/>
        </w:rPr>
      </w:pPr>
    </w:p>
    <w:p w:rsidR="00D45D39" w:rsidRPr="00776D70" w:rsidRDefault="00D45D39" w:rsidP="00D45D39">
      <w:pPr>
        <w:autoSpaceDE w:val="0"/>
        <w:autoSpaceDN w:val="0"/>
        <w:adjustRightInd w:val="0"/>
        <w:spacing w:after="0" w:line="240" w:lineRule="auto"/>
        <w:rPr>
          <w:b/>
          <w:bCs/>
          <w:sz w:val="32"/>
          <w:szCs w:val="32"/>
          <w:u w:val="single"/>
        </w:rPr>
      </w:pPr>
      <w:r w:rsidRPr="00776D70">
        <w:rPr>
          <w:b/>
          <w:bCs/>
          <w:sz w:val="32"/>
          <w:szCs w:val="32"/>
          <w:u w:val="single"/>
        </w:rPr>
        <w:t>Diagram:-</w:t>
      </w:r>
    </w:p>
    <w:p w:rsidR="00D45D39" w:rsidRPr="00043C36" w:rsidRDefault="00D45D39" w:rsidP="00D45D39">
      <w:pPr>
        <w:autoSpaceDE w:val="0"/>
        <w:autoSpaceDN w:val="0"/>
        <w:adjustRightInd w:val="0"/>
        <w:spacing w:after="0" w:line="240" w:lineRule="auto"/>
        <w:rPr>
          <w:b/>
          <w:bCs/>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r w:rsidRPr="00043C36">
        <w:rPr>
          <w:rFonts w:ascii="Times New Roman" w:hAnsi="Times New Roman" w:cs="Times New Roman"/>
          <w:noProof/>
          <w:sz w:val="32"/>
          <w:szCs w:val="32"/>
          <w:lang w:eastAsia="en-IN"/>
        </w:rPr>
        <w:drawing>
          <wp:inline distT="0" distB="0" distL="0" distR="0">
            <wp:extent cx="5943600" cy="2825336"/>
            <wp:effectExtent l="19050" t="0" r="0" b="0"/>
            <wp:docPr id="32" name="Picture 1" descr="C:\Users\itm\Desktop\hjhgh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hjhghhn.png"/>
                    <pic:cNvPicPr>
                      <a:picLocks noChangeAspect="1" noChangeArrowheads="1"/>
                    </pic:cNvPicPr>
                  </pic:nvPicPr>
                  <pic:blipFill>
                    <a:blip r:embed="rId22"/>
                    <a:srcRect/>
                    <a:stretch>
                      <a:fillRect/>
                    </a:stretch>
                  </pic:blipFill>
                  <pic:spPr bwMode="auto">
                    <a:xfrm>
                      <a:off x="0" y="0"/>
                      <a:ext cx="5943600" cy="2825336"/>
                    </a:xfrm>
                    <a:prstGeom prst="rect">
                      <a:avLst/>
                    </a:prstGeom>
                    <a:noFill/>
                    <a:ln w="9525">
                      <a:noFill/>
                      <a:miter lim="800000"/>
                      <a:headEnd/>
                      <a:tailEnd/>
                    </a:ln>
                  </pic:spPr>
                </pic:pic>
              </a:graphicData>
            </a:graphic>
          </wp:inline>
        </w:drawing>
      </w: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r w:rsidRPr="00043C36">
        <w:rPr>
          <w:rFonts w:ascii="Times New Roman" w:hAnsi="Times New Roman" w:cs="Times New Roman"/>
          <w:noProof/>
          <w:sz w:val="32"/>
          <w:szCs w:val="32"/>
          <w:lang w:eastAsia="en-IN"/>
        </w:rPr>
        <w:lastRenderedPageBreak/>
        <w:drawing>
          <wp:inline distT="0" distB="0" distL="0" distR="0">
            <wp:extent cx="5943600" cy="3266157"/>
            <wp:effectExtent l="19050" t="0" r="0" b="0"/>
            <wp:docPr id="33" name="Picture 2" descr="C:\Users\itm\Desktop\hgjjbjkvbk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hgjjbjkvbkjg.png"/>
                    <pic:cNvPicPr>
                      <a:picLocks noChangeAspect="1" noChangeArrowheads="1"/>
                    </pic:cNvPicPr>
                  </pic:nvPicPr>
                  <pic:blipFill>
                    <a:blip r:embed="rId23"/>
                    <a:srcRect/>
                    <a:stretch>
                      <a:fillRect/>
                    </a:stretch>
                  </pic:blipFill>
                  <pic:spPr bwMode="auto">
                    <a:xfrm>
                      <a:off x="0" y="0"/>
                      <a:ext cx="5943600" cy="3266157"/>
                    </a:xfrm>
                    <a:prstGeom prst="rect">
                      <a:avLst/>
                    </a:prstGeom>
                    <a:noFill/>
                    <a:ln w="9525">
                      <a:noFill/>
                      <a:miter lim="800000"/>
                      <a:headEnd/>
                      <a:tailEnd/>
                    </a:ln>
                  </pic:spPr>
                </pic:pic>
              </a:graphicData>
            </a:graphic>
          </wp:inline>
        </w:drawing>
      </w: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b/>
          <w:bCs/>
          <w:sz w:val="32"/>
          <w:szCs w:val="32"/>
        </w:rPr>
      </w:pPr>
    </w:p>
    <w:p w:rsidR="00D45D39" w:rsidRPr="00043C36" w:rsidRDefault="00D45D39" w:rsidP="00D45D39">
      <w:pPr>
        <w:autoSpaceDE w:val="0"/>
        <w:autoSpaceDN w:val="0"/>
        <w:adjustRightInd w:val="0"/>
        <w:spacing w:after="0" w:line="240" w:lineRule="auto"/>
        <w:rPr>
          <w:sz w:val="32"/>
          <w:szCs w:val="32"/>
        </w:rPr>
      </w:pPr>
      <w:r w:rsidRPr="00776D70">
        <w:rPr>
          <w:b/>
          <w:bCs/>
          <w:sz w:val="32"/>
          <w:szCs w:val="32"/>
          <w:u w:val="single"/>
        </w:rPr>
        <w:t>Theory:</w:t>
      </w:r>
      <w:r w:rsidRPr="00776D70">
        <w:rPr>
          <w:sz w:val="32"/>
          <w:szCs w:val="32"/>
          <w:u w:val="single"/>
        </w:rPr>
        <w:t xml:space="preserve"> -</w:t>
      </w:r>
      <w:r w:rsidRPr="00043C36">
        <w:rPr>
          <w:sz w:val="32"/>
          <w:szCs w:val="32"/>
        </w:rPr>
        <w:t xml:space="preserve"> Structures are categorized as statically determinate or as statically indeterminate. Determinate structures can be analysed additional conditions to solve. The portal frame is an indeterminate structure to several degree of indeterminacy depending on the end conditions.</w:t>
      </w:r>
    </w:p>
    <w:p w:rsidR="00D45D39" w:rsidRPr="00043C36" w:rsidRDefault="00D45D39" w:rsidP="00D45D39">
      <w:pPr>
        <w:autoSpaceDE w:val="0"/>
        <w:autoSpaceDN w:val="0"/>
        <w:adjustRightInd w:val="0"/>
        <w:spacing w:after="0" w:line="240" w:lineRule="auto"/>
        <w:rPr>
          <w:sz w:val="32"/>
          <w:szCs w:val="32"/>
        </w:rPr>
      </w:pPr>
    </w:p>
    <w:p w:rsidR="00D45D39" w:rsidRPr="00043C36" w:rsidRDefault="00D45D39" w:rsidP="00D45D39">
      <w:pPr>
        <w:autoSpaceDE w:val="0"/>
        <w:autoSpaceDN w:val="0"/>
        <w:adjustRightInd w:val="0"/>
        <w:spacing w:after="0" w:line="240" w:lineRule="auto"/>
        <w:rPr>
          <w:sz w:val="32"/>
          <w:szCs w:val="32"/>
        </w:rPr>
      </w:pPr>
    </w:p>
    <w:p w:rsidR="00D45D39" w:rsidRPr="00043C36" w:rsidRDefault="00D45D39" w:rsidP="00D45D39">
      <w:pPr>
        <w:pStyle w:val="Default"/>
        <w:rPr>
          <w:sz w:val="32"/>
          <w:szCs w:val="32"/>
        </w:rPr>
      </w:pPr>
      <w:r w:rsidRPr="00043C36">
        <w:rPr>
          <w:sz w:val="32"/>
          <w:szCs w:val="32"/>
        </w:rPr>
        <w:t xml:space="preserve">To know the behavior of any frame it is advisable to know its different deflected shapes under different loading condition, which can be obtained by vertical work energy method analytically.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Portal structures similar to the end portals of bridge have as their primary purpose, the transfer of horizontal loads applied at their top to their foundations. Clearance requirements usually lead to the use of statically indeterminate structure layout for portals, and approximate solutions are often used in their analysis.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lastRenderedPageBreak/>
        <w:t xml:space="preserve">Consider the portal shown in all the member of which are capable of carrying bending and shear as well as axial force. The legs are hinged at their base and rigidly connected to the cross girder at the top. This structure is statically indeterminate to the first degree; hence, one assumption must be made. Solution of this type of structure based on elastic considerations, show that the total horizontal shear on the portal will be divided almost equally between the two legs; it will therefore be assumed that the horizontal reactions for the two legs are equal to each other and therefore equal to P/22. The remainder of the analysis can now be carried out by static .The vertical reaction on the right leg can be obtained by taking moment about the hinge at the base of the left leg. The vertical reaction on the left leg can then be found by applying </w:t>
      </w:r>
      <w:r w:rsidRPr="00043C36">
        <w:rPr>
          <w:rFonts w:ascii="Arial" w:hAnsi="Arial" w:cs="Arial"/>
          <w:sz w:val="32"/>
          <w:szCs w:val="32"/>
        </w:rPr>
        <w:t>Σ</w:t>
      </w:r>
      <w:r w:rsidRPr="00043C36">
        <w:rPr>
          <w:sz w:val="32"/>
          <w:szCs w:val="32"/>
        </w:rPr>
        <w:t xml:space="preserve">fy = 0 to the entire structure. Once the reactions are known, the diagrams of bending moment and shear are easily computed, leading to values for bending moment as given in fig (b). It is well to visualize the deformed shape of the portal under the action of the applied load.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p>
    <w:p w:rsidR="00D45D39" w:rsidRPr="00043C36" w:rsidRDefault="00D45D39" w:rsidP="00D45D39">
      <w:pPr>
        <w:autoSpaceDE w:val="0"/>
        <w:autoSpaceDN w:val="0"/>
        <w:adjustRightInd w:val="0"/>
        <w:spacing w:after="0" w:line="240" w:lineRule="auto"/>
        <w:rPr>
          <w:sz w:val="32"/>
          <w:szCs w:val="32"/>
        </w:rPr>
      </w:pPr>
      <w:r w:rsidRPr="00043C36">
        <w:rPr>
          <w:sz w:val="32"/>
          <w:szCs w:val="32"/>
        </w:rPr>
        <w:t xml:space="preserve">Consider now portal similar in some ways to of fig. (a) </w:t>
      </w:r>
      <w:r w:rsidR="00B44CE0" w:rsidRPr="00043C36">
        <w:rPr>
          <w:sz w:val="32"/>
          <w:szCs w:val="32"/>
        </w:rPr>
        <w:t>But</w:t>
      </w:r>
      <w:r w:rsidRPr="00043C36">
        <w:rPr>
          <w:sz w:val="32"/>
          <w:szCs w:val="32"/>
        </w:rPr>
        <w:t xml:space="preserve"> with the bases of the legs fixed as shown in fig(c) This structure is statically indeterminate to the third degree, so that three assumptions must be made. As when the legs were hinged at their base, it will again be assumed that the horizontal reaction for the two legs are equal and hence equal to P/2. It will be noted that near the centre of each leg there is point of reversal of curvature. These are points of inflection, where the bending moment is changing sign and hence has zero value.</w:t>
      </w:r>
    </w:p>
    <w:p w:rsidR="00D45D39" w:rsidRPr="00043C36" w:rsidRDefault="00D45D39" w:rsidP="00D45D39">
      <w:pPr>
        <w:autoSpaceDE w:val="0"/>
        <w:autoSpaceDN w:val="0"/>
        <w:adjustRightInd w:val="0"/>
        <w:spacing w:after="0" w:line="240" w:lineRule="auto"/>
        <w:rPr>
          <w:b/>
          <w:bCs/>
          <w:sz w:val="32"/>
          <w:szCs w:val="32"/>
        </w:rPr>
      </w:pPr>
    </w:p>
    <w:p w:rsidR="00D45D39" w:rsidRPr="00043C36" w:rsidRDefault="00D45D39" w:rsidP="00D45D39">
      <w:pPr>
        <w:autoSpaceDE w:val="0"/>
        <w:autoSpaceDN w:val="0"/>
        <w:adjustRightInd w:val="0"/>
        <w:spacing w:after="0" w:line="240" w:lineRule="auto"/>
        <w:rPr>
          <w:b/>
          <w:bCs/>
          <w:sz w:val="32"/>
          <w:szCs w:val="32"/>
        </w:rPr>
      </w:pPr>
    </w:p>
    <w:p w:rsidR="00D45D39" w:rsidRPr="00043C36" w:rsidRDefault="00D45D39" w:rsidP="00D45D39">
      <w:pPr>
        <w:autoSpaceDE w:val="0"/>
        <w:autoSpaceDN w:val="0"/>
        <w:adjustRightInd w:val="0"/>
        <w:spacing w:after="0" w:line="240" w:lineRule="auto"/>
        <w:rPr>
          <w:b/>
          <w:bCs/>
          <w:sz w:val="32"/>
          <w:szCs w:val="32"/>
        </w:rPr>
      </w:pPr>
    </w:p>
    <w:p w:rsidR="00D45D39" w:rsidRPr="00776D70" w:rsidRDefault="00D45D39" w:rsidP="00D45D39">
      <w:pPr>
        <w:autoSpaceDE w:val="0"/>
        <w:autoSpaceDN w:val="0"/>
        <w:adjustRightInd w:val="0"/>
        <w:spacing w:after="0" w:line="240" w:lineRule="auto"/>
        <w:rPr>
          <w:sz w:val="32"/>
          <w:szCs w:val="32"/>
          <w:u w:val="single"/>
        </w:rPr>
      </w:pPr>
      <w:r w:rsidRPr="00776D70">
        <w:rPr>
          <w:b/>
          <w:bCs/>
          <w:sz w:val="32"/>
          <w:szCs w:val="32"/>
          <w:u w:val="single"/>
        </w:rPr>
        <w:t>Procedure</w:t>
      </w:r>
      <w:r w:rsidRPr="00776D70">
        <w:rPr>
          <w:sz w:val="32"/>
          <w:szCs w:val="32"/>
          <w:u w:val="single"/>
        </w:rPr>
        <w:t>: -</w:t>
      </w:r>
    </w:p>
    <w:p w:rsidR="00D45D39" w:rsidRPr="00043C36" w:rsidRDefault="00D45D39" w:rsidP="00D45D39">
      <w:pPr>
        <w:autoSpaceDE w:val="0"/>
        <w:autoSpaceDN w:val="0"/>
        <w:adjustRightInd w:val="0"/>
        <w:spacing w:after="0" w:line="240" w:lineRule="auto"/>
        <w:rPr>
          <w:sz w:val="32"/>
          <w:szCs w:val="32"/>
        </w:rPr>
      </w:pPr>
    </w:p>
    <w:p w:rsidR="00D45D39" w:rsidRPr="00043C36" w:rsidRDefault="00D45D39" w:rsidP="00D45D39">
      <w:pPr>
        <w:pStyle w:val="Default"/>
        <w:rPr>
          <w:sz w:val="32"/>
          <w:szCs w:val="32"/>
        </w:rPr>
      </w:pPr>
      <w:r w:rsidRPr="00043C36">
        <w:rPr>
          <w:sz w:val="32"/>
          <w:szCs w:val="32"/>
        </w:rPr>
        <w:t xml:space="preserve">i) Select the end conditions of the portal frame.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ii) Select the point where loading is to be applied (first horizontal than vertical separately).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lastRenderedPageBreak/>
        <w:t xml:space="preserve">iii) To obtain the deflected shape of the frame, measure the deflection at various points at legs and the beam separately as detailed below.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iv) Fix the dial gauge and adjust them to zero on one of the leg at various points and measure the vertical distance from the end of these points.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v) Now apply the load at the point selected for loading.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vi) Note down the dial gauge readings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vii) Unload the frame and shift the dial gauge to another leg and repeat the above (4), (5). </w:t>
      </w:r>
    </w:p>
    <w:p w:rsidR="00D45D39" w:rsidRPr="00043C36" w:rsidRDefault="00D45D39" w:rsidP="00D45D39">
      <w:pPr>
        <w:pStyle w:val="Default"/>
        <w:rPr>
          <w:sz w:val="32"/>
          <w:szCs w:val="32"/>
        </w:rPr>
      </w:pPr>
      <w:r w:rsidRPr="00043C36">
        <w:rPr>
          <w:sz w:val="32"/>
          <w:szCs w:val="32"/>
        </w:rPr>
        <w:t xml:space="preserve">(6).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viii) Again unload the frame and shift the dial gauge to the beam of the frame and repeated (4), (5). (6).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ix) Tabulate the observed reading and sketch the deflected shape for the portal frame on the graph sheet.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sz w:val="32"/>
          <w:szCs w:val="32"/>
        </w:rPr>
        <w:t xml:space="preserve">x) Repeat the above steps (1) to (9) for various ends conditions and loading conditions to obtain the deflected shape. </w:t>
      </w:r>
    </w:p>
    <w:p w:rsidR="00D45D39" w:rsidRPr="00043C36" w:rsidRDefault="00D45D39" w:rsidP="00D45D39">
      <w:pPr>
        <w:pStyle w:val="Default"/>
        <w:rPr>
          <w:sz w:val="32"/>
          <w:szCs w:val="32"/>
        </w:rPr>
      </w:pPr>
    </w:p>
    <w:p w:rsidR="00D45D39" w:rsidRPr="00043C36" w:rsidRDefault="00D45D39" w:rsidP="00D45D39">
      <w:pPr>
        <w:autoSpaceDE w:val="0"/>
        <w:autoSpaceDN w:val="0"/>
        <w:adjustRightInd w:val="0"/>
        <w:spacing w:after="0" w:line="240" w:lineRule="auto"/>
        <w:rPr>
          <w:sz w:val="32"/>
          <w:szCs w:val="32"/>
        </w:rPr>
      </w:pPr>
      <w:r w:rsidRPr="00043C36">
        <w:rPr>
          <w:b/>
          <w:bCs/>
          <w:sz w:val="32"/>
          <w:szCs w:val="32"/>
        </w:rPr>
        <w:t>Observation Table</w:t>
      </w:r>
      <w:r w:rsidRPr="00043C36">
        <w:rPr>
          <w:sz w:val="32"/>
          <w:szCs w:val="32"/>
        </w:rPr>
        <w:t>:-</w:t>
      </w:r>
    </w:p>
    <w:p w:rsidR="00D45D39" w:rsidRPr="00043C36" w:rsidRDefault="00D45D39" w:rsidP="00D45D39">
      <w:pPr>
        <w:autoSpaceDE w:val="0"/>
        <w:autoSpaceDN w:val="0"/>
        <w:adjustRightInd w:val="0"/>
        <w:spacing w:after="0" w:line="240" w:lineRule="auto"/>
        <w:rPr>
          <w:sz w:val="32"/>
          <w:szCs w:val="32"/>
        </w:rPr>
      </w:pPr>
    </w:p>
    <w:p w:rsidR="00D45D39" w:rsidRPr="00043C36" w:rsidRDefault="00D45D39" w:rsidP="00D45D39">
      <w:pPr>
        <w:autoSpaceDE w:val="0"/>
        <w:autoSpaceDN w:val="0"/>
        <w:adjustRightInd w:val="0"/>
        <w:spacing w:after="0" w:line="240" w:lineRule="auto"/>
        <w:rPr>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r w:rsidRPr="00043C36">
        <w:rPr>
          <w:rFonts w:ascii="Times New Roman" w:hAnsi="Times New Roman" w:cs="Times New Roman"/>
          <w:noProof/>
          <w:sz w:val="32"/>
          <w:szCs w:val="32"/>
          <w:lang w:eastAsia="en-IN"/>
        </w:rPr>
        <w:lastRenderedPageBreak/>
        <w:drawing>
          <wp:inline distT="0" distB="0" distL="0" distR="0">
            <wp:extent cx="5943600" cy="3446412"/>
            <wp:effectExtent l="19050" t="0" r="0" b="0"/>
            <wp:docPr id="34" name="Picture 3" descr="C:\Users\itm\Desktop\bhhghgh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bhhghghhn.png"/>
                    <pic:cNvPicPr>
                      <a:picLocks noChangeAspect="1" noChangeArrowheads="1"/>
                    </pic:cNvPicPr>
                  </pic:nvPicPr>
                  <pic:blipFill>
                    <a:blip r:embed="rId24"/>
                    <a:srcRect/>
                    <a:stretch>
                      <a:fillRect/>
                    </a:stretch>
                  </pic:blipFill>
                  <pic:spPr bwMode="auto">
                    <a:xfrm>
                      <a:off x="0" y="0"/>
                      <a:ext cx="5943600" cy="3446412"/>
                    </a:xfrm>
                    <a:prstGeom prst="rect">
                      <a:avLst/>
                    </a:prstGeom>
                    <a:noFill/>
                    <a:ln w="9525">
                      <a:noFill/>
                      <a:miter lim="800000"/>
                      <a:headEnd/>
                      <a:tailEnd/>
                    </a:ln>
                  </pic:spPr>
                </pic:pic>
              </a:graphicData>
            </a:graphic>
          </wp:inline>
        </w:drawing>
      </w: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p>
    <w:p w:rsidR="00D45D39" w:rsidRPr="00043C36" w:rsidRDefault="00D45D39" w:rsidP="00D45D39">
      <w:pPr>
        <w:autoSpaceDE w:val="0"/>
        <w:autoSpaceDN w:val="0"/>
        <w:adjustRightInd w:val="0"/>
        <w:spacing w:after="0" w:line="240" w:lineRule="auto"/>
        <w:rPr>
          <w:rFonts w:ascii="Times New Roman" w:hAnsi="Times New Roman" w:cs="Times New Roman"/>
          <w:sz w:val="32"/>
          <w:szCs w:val="32"/>
        </w:rPr>
      </w:pPr>
      <w:r w:rsidRPr="00043C36">
        <w:rPr>
          <w:rFonts w:ascii="Times New Roman" w:hAnsi="Times New Roman" w:cs="Times New Roman"/>
          <w:noProof/>
          <w:sz w:val="32"/>
          <w:szCs w:val="32"/>
          <w:lang w:eastAsia="en-IN"/>
        </w:rPr>
        <w:drawing>
          <wp:inline distT="0" distB="0" distL="0" distR="0">
            <wp:extent cx="5943600" cy="1950899"/>
            <wp:effectExtent l="19050" t="0" r="0" b="0"/>
            <wp:docPr id="35" name="Picture 4" descr="C:\Users\itm\Desktop\hjnjhjh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m\Desktop\hjnjhjhhj.png"/>
                    <pic:cNvPicPr>
                      <a:picLocks noChangeAspect="1" noChangeArrowheads="1"/>
                    </pic:cNvPicPr>
                  </pic:nvPicPr>
                  <pic:blipFill>
                    <a:blip r:embed="rId25"/>
                    <a:srcRect/>
                    <a:stretch>
                      <a:fillRect/>
                    </a:stretch>
                  </pic:blipFill>
                  <pic:spPr bwMode="auto">
                    <a:xfrm>
                      <a:off x="0" y="0"/>
                      <a:ext cx="5943600" cy="1950899"/>
                    </a:xfrm>
                    <a:prstGeom prst="rect">
                      <a:avLst/>
                    </a:prstGeom>
                    <a:noFill/>
                    <a:ln w="9525">
                      <a:noFill/>
                      <a:miter lim="800000"/>
                      <a:headEnd/>
                      <a:tailEnd/>
                    </a:ln>
                  </pic:spPr>
                </pic:pic>
              </a:graphicData>
            </a:graphic>
          </wp:inline>
        </w:drawing>
      </w:r>
    </w:p>
    <w:p w:rsidR="00D45D39" w:rsidRPr="00043C36" w:rsidRDefault="00D45D39" w:rsidP="00D45D39">
      <w:pPr>
        <w:pStyle w:val="Default"/>
        <w:rPr>
          <w:sz w:val="32"/>
          <w:szCs w:val="32"/>
        </w:rPr>
      </w:pPr>
      <w:r w:rsidRPr="00043C36">
        <w:rPr>
          <w:b/>
          <w:bCs/>
          <w:sz w:val="32"/>
          <w:szCs w:val="32"/>
        </w:rPr>
        <w:t>Sample Calculation</w:t>
      </w:r>
      <w:r w:rsidRPr="00043C36">
        <w:rPr>
          <w:sz w:val="32"/>
          <w:szCs w:val="32"/>
        </w:rPr>
        <w:t>: -</w:t>
      </w:r>
    </w:p>
    <w:p w:rsidR="00D45D39" w:rsidRPr="00043C36" w:rsidRDefault="00D45D39" w:rsidP="00D45D39">
      <w:pPr>
        <w:pStyle w:val="Default"/>
        <w:rPr>
          <w:sz w:val="32"/>
          <w:szCs w:val="32"/>
        </w:rPr>
      </w:pPr>
      <w:r w:rsidRPr="00043C36">
        <w:rPr>
          <w:sz w:val="32"/>
          <w:szCs w:val="32"/>
        </w:rPr>
        <w:t xml:space="preserve"> 1) Portal frame with end conditions = </w:t>
      </w:r>
    </w:p>
    <w:p w:rsidR="00D45D39" w:rsidRPr="00043C36" w:rsidRDefault="00D45D39" w:rsidP="00D45D39">
      <w:pPr>
        <w:pStyle w:val="Default"/>
        <w:rPr>
          <w:sz w:val="32"/>
          <w:szCs w:val="32"/>
        </w:rPr>
      </w:pPr>
      <w:r w:rsidRPr="00043C36">
        <w:rPr>
          <w:sz w:val="32"/>
          <w:szCs w:val="32"/>
        </w:rPr>
        <w:t xml:space="preserve">2) Loading point x on AC/AB/BD </w:t>
      </w:r>
    </w:p>
    <w:p w:rsidR="00D45D39" w:rsidRPr="00043C36" w:rsidRDefault="00D45D39" w:rsidP="00D45D39">
      <w:pPr>
        <w:pStyle w:val="Default"/>
        <w:rPr>
          <w:sz w:val="32"/>
          <w:szCs w:val="32"/>
        </w:rPr>
      </w:pPr>
      <w:r w:rsidRPr="00043C36">
        <w:rPr>
          <w:sz w:val="32"/>
          <w:szCs w:val="32"/>
        </w:rPr>
        <w:t xml:space="preserve">Load applied = kg </w:t>
      </w:r>
    </w:p>
    <w:p w:rsidR="00D45D39" w:rsidRPr="00043C36" w:rsidRDefault="00D45D39" w:rsidP="00D45D39">
      <w:pPr>
        <w:pStyle w:val="Default"/>
        <w:rPr>
          <w:b/>
          <w:bCs/>
          <w:sz w:val="32"/>
          <w:szCs w:val="32"/>
        </w:rPr>
      </w:pPr>
    </w:p>
    <w:p w:rsidR="00D45D39" w:rsidRPr="00043C36" w:rsidRDefault="00D45D39" w:rsidP="00D45D39">
      <w:pPr>
        <w:pStyle w:val="Default"/>
        <w:rPr>
          <w:sz w:val="32"/>
          <w:szCs w:val="32"/>
        </w:rPr>
      </w:pPr>
      <w:r w:rsidRPr="00043C36">
        <w:rPr>
          <w:b/>
          <w:bCs/>
          <w:sz w:val="32"/>
          <w:szCs w:val="32"/>
        </w:rPr>
        <w:t>Result:</w:t>
      </w:r>
      <w:r w:rsidRPr="00043C36">
        <w:rPr>
          <w:sz w:val="32"/>
          <w:szCs w:val="32"/>
        </w:rPr>
        <w:t xml:space="preserve"> - The horizontal displacement obtained theoretically and experimentally is nearly same, </w:t>
      </w:r>
    </w:p>
    <w:p w:rsidR="00D45D39" w:rsidRPr="00043C36" w:rsidRDefault="00D45D39" w:rsidP="00D45D39">
      <w:pPr>
        <w:pStyle w:val="Default"/>
        <w:rPr>
          <w:sz w:val="32"/>
          <w:szCs w:val="32"/>
        </w:rPr>
      </w:pPr>
    </w:p>
    <w:p w:rsidR="00D45D39" w:rsidRPr="00043C36" w:rsidRDefault="00D45D39" w:rsidP="00D45D39">
      <w:pPr>
        <w:pStyle w:val="Default"/>
        <w:rPr>
          <w:sz w:val="32"/>
          <w:szCs w:val="32"/>
        </w:rPr>
      </w:pPr>
      <w:r w:rsidRPr="00043C36">
        <w:rPr>
          <w:b/>
          <w:bCs/>
          <w:sz w:val="32"/>
          <w:szCs w:val="32"/>
        </w:rPr>
        <w:t>Precaution:</w:t>
      </w:r>
      <w:r w:rsidRPr="00043C36">
        <w:rPr>
          <w:sz w:val="32"/>
          <w:szCs w:val="32"/>
        </w:rPr>
        <w:t xml:space="preserve"> - Apply the load without jerk. </w:t>
      </w:r>
    </w:p>
    <w:p w:rsidR="00D45D39" w:rsidRPr="00043C36" w:rsidRDefault="00D45D39" w:rsidP="00D45D39">
      <w:pPr>
        <w:autoSpaceDE w:val="0"/>
        <w:autoSpaceDN w:val="0"/>
        <w:adjustRightInd w:val="0"/>
        <w:spacing w:after="0" w:line="240" w:lineRule="auto"/>
        <w:rPr>
          <w:sz w:val="32"/>
          <w:szCs w:val="32"/>
        </w:rPr>
      </w:pPr>
      <w:r w:rsidRPr="00043C36">
        <w:rPr>
          <w:sz w:val="32"/>
          <w:szCs w:val="32"/>
        </w:rPr>
        <w:t>: - Perform the experiment away from vibration and other disturbances.</w:t>
      </w:r>
    </w:p>
    <w:p w:rsidR="00D45D39" w:rsidRPr="00202E15" w:rsidRDefault="00D45D39" w:rsidP="00D45D39">
      <w:pPr>
        <w:autoSpaceDE w:val="0"/>
        <w:autoSpaceDN w:val="0"/>
        <w:adjustRightInd w:val="0"/>
        <w:spacing w:after="0" w:line="240" w:lineRule="auto"/>
        <w:rPr>
          <w:rFonts w:ascii="Times New Roman" w:hAnsi="Times New Roman" w:cs="Times New Roman"/>
          <w:sz w:val="23"/>
          <w:szCs w:val="23"/>
        </w:rPr>
      </w:pPr>
    </w:p>
    <w:p w:rsidR="00AC3BFE" w:rsidRDefault="00AC3BFE" w:rsidP="008B42A1">
      <w:pPr>
        <w:ind w:right="180"/>
        <w:rPr>
          <w:rFonts w:ascii="Times New Roman" w:hAnsi="Times New Roman" w:cs="Times New Roman"/>
          <w:b/>
          <w:sz w:val="24"/>
          <w:szCs w:val="24"/>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FA1989" w:rsidRPr="00F02C39" w:rsidRDefault="00FA1989" w:rsidP="00FA1989">
      <w:pPr>
        <w:ind w:left="-360" w:right="180"/>
        <w:rPr>
          <w:rFonts w:ascii="Times New Roman" w:hAnsi="Times New Roman" w:cs="Times New Roman"/>
          <w:b/>
          <w:sz w:val="24"/>
          <w:szCs w:val="24"/>
        </w:rPr>
      </w:pPr>
    </w:p>
    <w:p w:rsidR="00FA1989" w:rsidRPr="00F02C39" w:rsidRDefault="00FA1989" w:rsidP="00FA1989">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FA1989" w:rsidRPr="00F02C39" w:rsidRDefault="00FA1989" w:rsidP="00FA1989">
      <w:pPr>
        <w:ind w:left="-360" w:right="180"/>
        <w:jc w:val="center"/>
        <w:rPr>
          <w:rFonts w:ascii="Times New Roman" w:hAnsi="Times New Roman" w:cs="Times New Roman"/>
          <w:b/>
          <w:sz w:val="24"/>
          <w:szCs w:val="24"/>
        </w:rPr>
      </w:pPr>
    </w:p>
    <w:p w:rsidR="00FA1989" w:rsidRPr="00F02C39" w:rsidRDefault="008B4AEE" w:rsidP="00FA1989">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NO.8</w:t>
      </w:r>
    </w:p>
    <w:p w:rsidR="00FA1989" w:rsidRPr="008E6074" w:rsidRDefault="008E6074" w:rsidP="00FA1989">
      <w:pPr>
        <w:tabs>
          <w:tab w:val="left" w:pos="2925"/>
        </w:tabs>
        <w:ind w:left="-360" w:right="180"/>
        <w:rPr>
          <w:rFonts w:ascii="Times New Roman" w:hAnsi="Times New Roman" w:cs="Times New Roman"/>
          <w:b/>
          <w:sz w:val="32"/>
          <w:szCs w:val="32"/>
        </w:rPr>
      </w:pPr>
      <w:r w:rsidRPr="008E6074">
        <w:rPr>
          <w:rFonts w:ascii="Times New Roman" w:hAnsi="Times New Roman" w:cs="Times New Roman"/>
          <w:b/>
          <w:sz w:val="32"/>
          <w:szCs w:val="32"/>
          <w:lang w:val="en-US"/>
        </w:rPr>
        <w:t>To find the value of flexural rigidity (EI) for a given beam and compare it with theoretical value</w:t>
      </w:r>
      <w:r w:rsidR="00FA1989" w:rsidRPr="008E6074">
        <w:rPr>
          <w:rFonts w:ascii="Times New Roman" w:hAnsi="Times New Roman" w:cs="Times New Roman"/>
          <w:b/>
          <w:sz w:val="32"/>
          <w:szCs w:val="32"/>
        </w:rPr>
        <w:tab/>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FA1989" w:rsidRPr="00F02C3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FA1989" w:rsidRPr="00F02C39" w:rsidRDefault="00FA1989" w:rsidP="00FA1989">
      <w:pPr>
        <w:ind w:left="-360" w:right="180"/>
        <w:rPr>
          <w:rFonts w:ascii="Times New Roman" w:hAnsi="Times New Roman" w:cs="Times New Roman"/>
          <w:b/>
          <w:sz w:val="24"/>
          <w:szCs w:val="24"/>
        </w:rPr>
      </w:pPr>
    </w:p>
    <w:p w:rsidR="00FA1989" w:rsidRDefault="00FA1989" w:rsidP="00FA1989">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A335BA" w:rsidRDefault="00A335BA" w:rsidP="00FA1989">
      <w:pPr>
        <w:ind w:left="-360" w:right="180"/>
        <w:rPr>
          <w:rFonts w:ascii="Times New Roman" w:hAnsi="Times New Roman" w:cs="Times New Roman"/>
          <w:b/>
          <w:sz w:val="24"/>
          <w:szCs w:val="24"/>
        </w:rPr>
      </w:pPr>
    </w:p>
    <w:p w:rsidR="00A335BA" w:rsidRDefault="00A335BA" w:rsidP="00FA1989">
      <w:pPr>
        <w:ind w:left="-360" w:right="180"/>
        <w:rPr>
          <w:rFonts w:ascii="Times New Roman" w:hAnsi="Times New Roman" w:cs="Times New Roman"/>
          <w:b/>
          <w:sz w:val="24"/>
          <w:szCs w:val="24"/>
        </w:rPr>
      </w:pPr>
    </w:p>
    <w:p w:rsidR="00A335BA" w:rsidRDefault="00A335BA" w:rsidP="00FA1989">
      <w:pPr>
        <w:ind w:left="-360" w:right="180"/>
        <w:rPr>
          <w:rFonts w:ascii="Times New Roman" w:hAnsi="Times New Roman" w:cs="Times New Roman"/>
          <w:b/>
          <w:sz w:val="24"/>
          <w:szCs w:val="24"/>
        </w:rPr>
      </w:pPr>
    </w:p>
    <w:p w:rsidR="00A335BA" w:rsidRDefault="00A335BA" w:rsidP="00FA1989">
      <w:pPr>
        <w:ind w:left="-360" w:right="180"/>
        <w:rPr>
          <w:rFonts w:ascii="Times New Roman" w:hAnsi="Times New Roman" w:cs="Times New Roman"/>
          <w:b/>
          <w:sz w:val="24"/>
          <w:szCs w:val="24"/>
        </w:rPr>
      </w:pPr>
    </w:p>
    <w:p w:rsidR="00A335BA" w:rsidRDefault="00A335BA" w:rsidP="00FA1989">
      <w:pPr>
        <w:ind w:left="-360" w:right="180"/>
        <w:rPr>
          <w:rFonts w:ascii="Times New Roman" w:hAnsi="Times New Roman" w:cs="Times New Roman"/>
          <w:b/>
          <w:sz w:val="24"/>
          <w:szCs w:val="24"/>
        </w:rPr>
      </w:pPr>
    </w:p>
    <w:p w:rsidR="008E6074" w:rsidRDefault="008E6074" w:rsidP="00A335BA">
      <w:pPr>
        <w:pStyle w:val="Default"/>
        <w:rPr>
          <w:b/>
          <w:bCs/>
          <w:sz w:val="32"/>
          <w:szCs w:val="32"/>
        </w:rPr>
      </w:pPr>
    </w:p>
    <w:p w:rsidR="00A335BA" w:rsidRPr="007663B5" w:rsidRDefault="00A335BA" w:rsidP="00A335BA">
      <w:pPr>
        <w:pStyle w:val="Default"/>
        <w:rPr>
          <w:sz w:val="32"/>
          <w:szCs w:val="32"/>
        </w:rPr>
      </w:pPr>
      <w:r w:rsidRPr="007663B5">
        <w:rPr>
          <w:b/>
          <w:bCs/>
          <w:sz w:val="32"/>
          <w:szCs w:val="32"/>
        </w:rPr>
        <w:lastRenderedPageBreak/>
        <w:t>Aim</w:t>
      </w:r>
      <w:r w:rsidRPr="007663B5">
        <w:rPr>
          <w:sz w:val="32"/>
          <w:szCs w:val="32"/>
        </w:rPr>
        <w:t xml:space="preserve">: - To find the value of flexural rigidity (EI) for a given beam and compare it with theoretical value. </w:t>
      </w:r>
    </w:p>
    <w:p w:rsidR="00A335BA" w:rsidRPr="007663B5" w:rsidRDefault="00A335BA" w:rsidP="00A335BA">
      <w:pPr>
        <w:pStyle w:val="Default"/>
        <w:rPr>
          <w:sz w:val="32"/>
          <w:szCs w:val="32"/>
        </w:rPr>
      </w:pPr>
    </w:p>
    <w:tbl>
      <w:tblPr>
        <w:tblW w:w="0" w:type="auto"/>
        <w:tblBorders>
          <w:top w:val="nil"/>
          <w:left w:val="nil"/>
          <w:bottom w:val="nil"/>
          <w:right w:val="nil"/>
        </w:tblBorders>
        <w:tblLayout w:type="fixed"/>
        <w:tblLook w:val="0000"/>
      </w:tblPr>
      <w:tblGrid>
        <w:gridCol w:w="4300"/>
        <w:gridCol w:w="4301"/>
      </w:tblGrid>
      <w:tr w:rsidR="00A335BA" w:rsidRPr="007663B5" w:rsidTr="006956BA">
        <w:trPr>
          <w:trHeight w:val="171"/>
        </w:trPr>
        <w:tc>
          <w:tcPr>
            <w:tcW w:w="4300" w:type="dxa"/>
          </w:tcPr>
          <w:p w:rsidR="00A335BA" w:rsidRPr="007663B5" w:rsidRDefault="00A335BA" w:rsidP="006956BA">
            <w:pPr>
              <w:pStyle w:val="Default"/>
              <w:rPr>
                <w:sz w:val="32"/>
                <w:szCs w:val="32"/>
              </w:rPr>
            </w:pPr>
            <w:r w:rsidRPr="007663B5">
              <w:rPr>
                <w:b/>
                <w:bCs/>
                <w:sz w:val="32"/>
                <w:szCs w:val="32"/>
              </w:rPr>
              <w:t>Apparatus</w:t>
            </w:r>
            <w:r w:rsidRPr="007663B5">
              <w:rPr>
                <w:sz w:val="32"/>
                <w:szCs w:val="32"/>
              </w:rPr>
              <w:t xml:space="preserve">: - Elastic Properties of deflected beam, weight’s, hanger, dial gauge, scale, and Verniar caliper. </w:t>
            </w:r>
          </w:p>
          <w:p w:rsidR="00A335BA" w:rsidRPr="007663B5" w:rsidRDefault="00A335BA" w:rsidP="006956BA">
            <w:pPr>
              <w:pStyle w:val="Default"/>
              <w:rPr>
                <w:sz w:val="32"/>
                <w:szCs w:val="32"/>
              </w:rPr>
            </w:pPr>
            <w:r w:rsidRPr="007663B5">
              <w:rPr>
                <w:b/>
                <w:bCs/>
                <w:sz w:val="32"/>
                <w:szCs w:val="32"/>
              </w:rPr>
              <w:t>Formula</w:t>
            </w:r>
            <w:r w:rsidRPr="007663B5">
              <w:rPr>
                <w:sz w:val="32"/>
                <w:szCs w:val="32"/>
              </w:rPr>
              <w:t xml:space="preserve">: - </w:t>
            </w:r>
          </w:p>
          <w:p w:rsidR="00A335BA" w:rsidRPr="007663B5" w:rsidRDefault="00A335BA" w:rsidP="00A335BA">
            <w:pPr>
              <w:pStyle w:val="Default"/>
              <w:numPr>
                <w:ilvl w:val="0"/>
                <w:numId w:val="7"/>
              </w:numPr>
              <w:rPr>
                <w:sz w:val="32"/>
                <w:szCs w:val="32"/>
              </w:rPr>
            </w:pPr>
            <w:r w:rsidRPr="007663B5">
              <w:rPr>
                <w:sz w:val="32"/>
                <w:szCs w:val="32"/>
              </w:rPr>
              <w:t xml:space="preserve">Central upward deflection, y = w.a.L2 / 8y </w:t>
            </w:r>
          </w:p>
          <w:p w:rsidR="00A335BA" w:rsidRPr="007663B5" w:rsidRDefault="00A335BA" w:rsidP="006956BA">
            <w:pPr>
              <w:pStyle w:val="Default"/>
              <w:ind w:left="720"/>
              <w:rPr>
                <w:sz w:val="32"/>
                <w:szCs w:val="32"/>
              </w:rPr>
            </w:pPr>
          </w:p>
        </w:tc>
        <w:tc>
          <w:tcPr>
            <w:tcW w:w="4301" w:type="dxa"/>
          </w:tcPr>
          <w:p w:rsidR="00A335BA" w:rsidRPr="007663B5" w:rsidRDefault="00A335BA" w:rsidP="006956BA">
            <w:pPr>
              <w:pStyle w:val="Default"/>
              <w:rPr>
                <w:sz w:val="32"/>
                <w:szCs w:val="32"/>
              </w:rPr>
            </w:pPr>
            <w:r w:rsidRPr="007663B5">
              <w:rPr>
                <w:sz w:val="32"/>
                <w:szCs w:val="32"/>
              </w:rPr>
              <w:t xml:space="preserve">……….. (1) </w:t>
            </w:r>
          </w:p>
          <w:p w:rsidR="00A335BA" w:rsidRPr="007663B5" w:rsidRDefault="00A335BA" w:rsidP="006956BA">
            <w:pPr>
              <w:pStyle w:val="Default"/>
              <w:rPr>
                <w:sz w:val="32"/>
                <w:szCs w:val="32"/>
              </w:rPr>
            </w:pPr>
          </w:p>
        </w:tc>
      </w:tr>
      <w:tr w:rsidR="00A335BA" w:rsidRPr="007663B5" w:rsidTr="006956BA">
        <w:trPr>
          <w:trHeight w:val="171"/>
        </w:trPr>
        <w:tc>
          <w:tcPr>
            <w:tcW w:w="4300" w:type="dxa"/>
          </w:tcPr>
          <w:p w:rsidR="00A335BA" w:rsidRPr="007663B5" w:rsidRDefault="00A335BA" w:rsidP="006956BA">
            <w:pPr>
              <w:pStyle w:val="Default"/>
              <w:rPr>
                <w:sz w:val="32"/>
                <w:szCs w:val="32"/>
              </w:rPr>
            </w:pPr>
            <w:r w:rsidRPr="007663B5">
              <w:rPr>
                <w:sz w:val="32"/>
                <w:szCs w:val="32"/>
              </w:rPr>
              <w:t xml:space="preserve">(2): EI = w.a. L2 / 8y </w:t>
            </w:r>
          </w:p>
          <w:p w:rsidR="00A335BA" w:rsidRPr="007663B5" w:rsidRDefault="00A335BA" w:rsidP="006956BA">
            <w:pPr>
              <w:pStyle w:val="Default"/>
              <w:rPr>
                <w:sz w:val="32"/>
                <w:szCs w:val="32"/>
              </w:rPr>
            </w:pPr>
          </w:p>
        </w:tc>
        <w:tc>
          <w:tcPr>
            <w:tcW w:w="4301" w:type="dxa"/>
          </w:tcPr>
          <w:p w:rsidR="00A335BA" w:rsidRPr="007663B5" w:rsidRDefault="00A335BA" w:rsidP="006956BA">
            <w:pPr>
              <w:pStyle w:val="Default"/>
              <w:rPr>
                <w:sz w:val="32"/>
                <w:szCs w:val="32"/>
              </w:rPr>
            </w:pPr>
            <w:r w:rsidRPr="007663B5">
              <w:rPr>
                <w:sz w:val="32"/>
                <w:szCs w:val="32"/>
              </w:rPr>
              <w:t xml:space="preserve">………… (2) </w:t>
            </w:r>
          </w:p>
        </w:tc>
      </w:tr>
      <w:tr w:rsidR="00A335BA" w:rsidRPr="007663B5" w:rsidTr="006956BA">
        <w:trPr>
          <w:trHeight w:val="171"/>
        </w:trPr>
        <w:tc>
          <w:tcPr>
            <w:tcW w:w="4300" w:type="dxa"/>
          </w:tcPr>
          <w:p w:rsidR="00A335BA" w:rsidRPr="007663B5" w:rsidRDefault="00A335BA" w:rsidP="00A335BA">
            <w:pPr>
              <w:pStyle w:val="Default"/>
              <w:numPr>
                <w:ilvl w:val="0"/>
                <w:numId w:val="7"/>
              </w:numPr>
              <w:rPr>
                <w:sz w:val="32"/>
                <w:szCs w:val="32"/>
              </w:rPr>
            </w:pPr>
            <w:r w:rsidRPr="007663B5">
              <w:rPr>
                <w:sz w:val="32"/>
                <w:szCs w:val="32"/>
              </w:rPr>
              <w:t xml:space="preserve">Also it is known that EI for beam = E X bd3 /12 </w:t>
            </w:r>
          </w:p>
          <w:p w:rsidR="00A335BA" w:rsidRPr="007663B5" w:rsidRDefault="00A335BA" w:rsidP="006956BA">
            <w:pPr>
              <w:pStyle w:val="Default"/>
              <w:ind w:left="720"/>
              <w:rPr>
                <w:sz w:val="32"/>
                <w:szCs w:val="32"/>
              </w:rPr>
            </w:pPr>
          </w:p>
        </w:tc>
        <w:tc>
          <w:tcPr>
            <w:tcW w:w="4301" w:type="dxa"/>
          </w:tcPr>
          <w:p w:rsidR="00A335BA" w:rsidRPr="007663B5" w:rsidRDefault="00A335BA" w:rsidP="006956BA">
            <w:pPr>
              <w:pStyle w:val="Default"/>
              <w:rPr>
                <w:sz w:val="32"/>
                <w:szCs w:val="32"/>
              </w:rPr>
            </w:pPr>
            <w:r w:rsidRPr="007663B5">
              <w:rPr>
                <w:sz w:val="32"/>
                <w:szCs w:val="32"/>
              </w:rPr>
              <w:t xml:space="preserve">… …… (3) </w:t>
            </w:r>
          </w:p>
        </w:tc>
      </w:tr>
      <w:tr w:rsidR="00A335BA" w:rsidRPr="007663B5" w:rsidTr="006956BA">
        <w:trPr>
          <w:trHeight w:val="107"/>
        </w:trPr>
        <w:tc>
          <w:tcPr>
            <w:tcW w:w="8601" w:type="dxa"/>
            <w:gridSpan w:val="2"/>
          </w:tcPr>
          <w:p w:rsidR="00A335BA" w:rsidRPr="007663B5" w:rsidRDefault="00A335BA" w:rsidP="006956BA">
            <w:pPr>
              <w:pStyle w:val="Default"/>
              <w:rPr>
                <w:b/>
                <w:bCs/>
                <w:sz w:val="32"/>
                <w:szCs w:val="32"/>
              </w:rPr>
            </w:pPr>
            <w:r w:rsidRPr="007663B5">
              <w:rPr>
                <w:b/>
                <w:bCs/>
                <w:sz w:val="32"/>
                <w:szCs w:val="32"/>
              </w:rPr>
              <w:t xml:space="preserve">Diagram:- </w:t>
            </w:r>
          </w:p>
          <w:p w:rsidR="00A335BA" w:rsidRPr="007663B5" w:rsidRDefault="00A335BA" w:rsidP="006956BA">
            <w:pPr>
              <w:pStyle w:val="Default"/>
              <w:rPr>
                <w:b/>
                <w:bCs/>
                <w:sz w:val="32"/>
                <w:szCs w:val="32"/>
              </w:rPr>
            </w:pPr>
          </w:p>
          <w:p w:rsidR="00A335BA" w:rsidRPr="007663B5" w:rsidRDefault="00A335BA" w:rsidP="006956BA">
            <w:pPr>
              <w:pStyle w:val="Default"/>
              <w:rPr>
                <w:sz w:val="32"/>
                <w:szCs w:val="32"/>
              </w:rPr>
            </w:pPr>
          </w:p>
        </w:tc>
      </w:tr>
    </w:tbl>
    <w:p w:rsidR="00A335BA" w:rsidRPr="007663B5" w:rsidRDefault="00A335BA" w:rsidP="00A335BA">
      <w:pPr>
        <w:rPr>
          <w:sz w:val="32"/>
          <w:szCs w:val="32"/>
        </w:rPr>
      </w:pPr>
      <w:r w:rsidRPr="007663B5">
        <w:rPr>
          <w:noProof/>
          <w:sz w:val="32"/>
          <w:szCs w:val="32"/>
          <w:lang w:eastAsia="en-IN"/>
        </w:rPr>
        <w:drawing>
          <wp:inline distT="0" distB="0" distL="0" distR="0">
            <wp:extent cx="5324475" cy="2143125"/>
            <wp:effectExtent l="19050" t="0" r="9525" b="0"/>
            <wp:docPr id="10" name="Picture 1" descr="C:\Users\itm\Desktop\fdghg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fdghggf.png"/>
                    <pic:cNvPicPr>
                      <a:picLocks noChangeAspect="1" noChangeArrowheads="1"/>
                    </pic:cNvPicPr>
                  </pic:nvPicPr>
                  <pic:blipFill>
                    <a:blip r:embed="rId26"/>
                    <a:srcRect/>
                    <a:stretch>
                      <a:fillRect/>
                    </a:stretch>
                  </pic:blipFill>
                  <pic:spPr bwMode="auto">
                    <a:xfrm>
                      <a:off x="0" y="0"/>
                      <a:ext cx="5324475" cy="2143125"/>
                    </a:xfrm>
                    <a:prstGeom prst="rect">
                      <a:avLst/>
                    </a:prstGeom>
                    <a:noFill/>
                    <a:ln w="9525">
                      <a:noFill/>
                      <a:miter lim="800000"/>
                      <a:headEnd/>
                      <a:tailEnd/>
                    </a:ln>
                  </pic:spPr>
                </pic:pic>
              </a:graphicData>
            </a:graphic>
          </wp:inline>
        </w:drawing>
      </w:r>
    </w:p>
    <w:p w:rsidR="00A335BA" w:rsidRPr="007663B5" w:rsidRDefault="00A335BA" w:rsidP="00A335BA">
      <w:pPr>
        <w:rPr>
          <w:sz w:val="32"/>
          <w:szCs w:val="32"/>
        </w:rPr>
      </w:pPr>
    </w:p>
    <w:p w:rsidR="00A335BA" w:rsidRPr="007663B5" w:rsidRDefault="00A335BA" w:rsidP="00A335BA">
      <w:pPr>
        <w:pStyle w:val="Default"/>
        <w:rPr>
          <w:sz w:val="32"/>
          <w:szCs w:val="32"/>
        </w:rPr>
      </w:pPr>
      <w:r w:rsidRPr="007663B5">
        <w:rPr>
          <w:b/>
          <w:bCs/>
          <w:sz w:val="32"/>
          <w:szCs w:val="32"/>
        </w:rPr>
        <w:t>Theory:</w:t>
      </w:r>
      <w:r w:rsidRPr="007663B5">
        <w:rPr>
          <w:sz w:val="32"/>
          <w:szCs w:val="32"/>
        </w:rPr>
        <w:t xml:space="preserve">-For the beam with two equal overhangs and subjected to two concentrated loads W each at free ends, maximum deflection y at the centre is given by central upward deflection. </w:t>
      </w:r>
    </w:p>
    <w:p w:rsidR="00A335BA" w:rsidRPr="007663B5" w:rsidRDefault="00A335BA" w:rsidP="00A335BA">
      <w:pPr>
        <w:pStyle w:val="Default"/>
        <w:rPr>
          <w:sz w:val="32"/>
          <w:szCs w:val="32"/>
        </w:rPr>
      </w:pPr>
    </w:p>
    <w:p w:rsidR="00A335BA" w:rsidRPr="007663B5" w:rsidRDefault="00A335BA" w:rsidP="00A335BA">
      <w:pPr>
        <w:pStyle w:val="Default"/>
        <w:rPr>
          <w:sz w:val="32"/>
          <w:szCs w:val="32"/>
        </w:rPr>
      </w:pPr>
      <w:r w:rsidRPr="007663B5">
        <w:rPr>
          <w:sz w:val="32"/>
          <w:szCs w:val="32"/>
        </w:rPr>
        <w:lastRenderedPageBreak/>
        <w:t xml:space="preserve">Central upward deflection, </w:t>
      </w:r>
    </w:p>
    <w:p w:rsidR="00A335BA" w:rsidRPr="007663B5" w:rsidRDefault="00A335BA" w:rsidP="00A335BA">
      <w:pPr>
        <w:pStyle w:val="Default"/>
        <w:rPr>
          <w:sz w:val="32"/>
          <w:szCs w:val="32"/>
        </w:rPr>
      </w:pPr>
      <w:r w:rsidRPr="007663B5">
        <w:rPr>
          <w:sz w:val="32"/>
          <w:szCs w:val="32"/>
        </w:rPr>
        <w:t xml:space="preserve">y = w.a.L2 / 8EI </w:t>
      </w:r>
    </w:p>
    <w:p w:rsidR="00A335BA" w:rsidRPr="007663B5" w:rsidRDefault="00A335BA" w:rsidP="00A335BA">
      <w:pPr>
        <w:pStyle w:val="Default"/>
        <w:rPr>
          <w:sz w:val="32"/>
          <w:szCs w:val="32"/>
        </w:rPr>
      </w:pPr>
      <w:r w:rsidRPr="007663B5">
        <w:rPr>
          <w:sz w:val="32"/>
          <w:szCs w:val="32"/>
        </w:rPr>
        <w:t xml:space="preserve">Where, </w:t>
      </w:r>
    </w:p>
    <w:p w:rsidR="00A335BA" w:rsidRPr="007663B5" w:rsidRDefault="00A335BA" w:rsidP="00A335BA">
      <w:pPr>
        <w:pStyle w:val="Default"/>
        <w:rPr>
          <w:sz w:val="32"/>
          <w:szCs w:val="32"/>
        </w:rPr>
      </w:pPr>
      <w:r w:rsidRPr="007663B5">
        <w:rPr>
          <w:sz w:val="32"/>
          <w:szCs w:val="32"/>
        </w:rPr>
        <w:t xml:space="preserve">a = length of overhang on each side </w:t>
      </w:r>
    </w:p>
    <w:p w:rsidR="00A335BA" w:rsidRPr="007663B5" w:rsidRDefault="00A335BA" w:rsidP="00A335BA">
      <w:pPr>
        <w:pStyle w:val="Default"/>
        <w:rPr>
          <w:sz w:val="32"/>
          <w:szCs w:val="32"/>
        </w:rPr>
      </w:pPr>
      <w:r w:rsidRPr="007663B5">
        <w:rPr>
          <w:sz w:val="32"/>
          <w:szCs w:val="32"/>
        </w:rPr>
        <w:t>W = load applied at the free ends</w:t>
      </w:r>
    </w:p>
    <w:p w:rsidR="00A335BA" w:rsidRPr="007663B5" w:rsidRDefault="00A335BA" w:rsidP="00A335BA">
      <w:pPr>
        <w:pStyle w:val="Default"/>
        <w:rPr>
          <w:sz w:val="32"/>
          <w:szCs w:val="32"/>
        </w:rPr>
      </w:pPr>
      <w:r w:rsidRPr="007663B5">
        <w:rPr>
          <w:sz w:val="32"/>
          <w:szCs w:val="32"/>
        </w:rPr>
        <w:t xml:space="preserve"> L = main span </w:t>
      </w:r>
    </w:p>
    <w:p w:rsidR="00A335BA" w:rsidRPr="007663B5" w:rsidRDefault="00A335BA" w:rsidP="00A335BA">
      <w:pPr>
        <w:pStyle w:val="Default"/>
        <w:rPr>
          <w:sz w:val="32"/>
          <w:szCs w:val="32"/>
        </w:rPr>
      </w:pPr>
      <w:r w:rsidRPr="007663B5">
        <w:rPr>
          <w:sz w:val="32"/>
          <w:szCs w:val="32"/>
        </w:rPr>
        <w:t>E = modulus of elasticity of the material of the beam</w:t>
      </w:r>
    </w:p>
    <w:p w:rsidR="00A335BA" w:rsidRPr="007663B5" w:rsidRDefault="00A335BA" w:rsidP="00A335BA">
      <w:pPr>
        <w:pStyle w:val="Default"/>
        <w:rPr>
          <w:sz w:val="32"/>
          <w:szCs w:val="32"/>
        </w:rPr>
      </w:pPr>
      <w:r w:rsidRPr="007663B5">
        <w:rPr>
          <w:sz w:val="32"/>
          <w:szCs w:val="32"/>
        </w:rPr>
        <w:t xml:space="preserve"> I = moment of inertia of cross section of the beam</w:t>
      </w:r>
    </w:p>
    <w:p w:rsidR="00A335BA" w:rsidRPr="007663B5" w:rsidRDefault="00A335BA" w:rsidP="00A335BA">
      <w:pPr>
        <w:pStyle w:val="Default"/>
        <w:rPr>
          <w:sz w:val="32"/>
          <w:szCs w:val="32"/>
        </w:rPr>
      </w:pPr>
      <w:r w:rsidRPr="007663B5">
        <w:rPr>
          <w:sz w:val="32"/>
          <w:szCs w:val="32"/>
        </w:rPr>
        <w:t xml:space="preserve"> EI = w.a. L2 / 8y </w:t>
      </w:r>
    </w:p>
    <w:p w:rsidR="00A335BA" w:rsidRPr="007663B5" w:rsidRDefault="00A335BA" w:rsidP="00A335BA">
      <w:pPr>
        <w:pStyle w:val="Default"/>
        <w:rPr>
          <w:sz w:val="32"/>
          <w:szCs w:val="32"/>
        </w:rPr>
      </w:pPr>
      <w:r w:rsidRPr="007663B5">
        <w:rPr>
          <w:sz w:val="32"/>
          <w:szCs w:val="32"/>
        </w:rPr>
        <w:t>It is known that, EI for beam = E X bd3 /12</w:t>
      </w:r>
    </w:p>
    <w:p w:rsidR="00A335BA" w:rsidRPr="007663B5" w:rsidRDefault="00A335BA" w:rsidP="00A335BA">
      <w:pPr>
        <w:pStyle w:val="Default"/>
        <w:rPr>
          <w:sz w:val="32"/>
          <w:szCs w:val="32"/>
        </w:rPr>
      </w:pPr>
      <w:r w:rsidRPr="007663B5">
        <w:rPr>
          <w:sz w:val="32"/>
          <w:szCs w:val="32"/>
        </w:rPr>
        <w:t xml:space="preserve"> Where, b = width of beam </w:t>
      </w:r>
    </w:p>
    <w:p w:rsidR="00A335BA" w:rsidRPr="007663B5" w:rsidRDefault="00A335BA" w:rsidP="00A335BA">
      <w:pPr>
        <w:rPr>
          <w:sz w:val="32"/>
          <w:szCs w:val="32"/>
        </w:rPr>
      </w:pPr>
      <w:r w:rsidRPr="007663B5">
        <w:rPr>
          <w:sz w:val="32"/>
          <w:szCs w:val="32"/>
        </w:rPr>
        <w:t>d = depth of beam</w:t>
      </w:r>
    </w:p>
    <w:p w:rsidR="00A335BA" w:rsidRPr="007663B5" w:rsidRDefault="00A335BA" w:rsidP="00A335BA">
      <w:pPr>
        <w:pStyle w:val="Default"/>
        <w:rPr>
          <w:sz w:val="32"/>
          <w:szCs w:val="32"/>
        </w:rPr>
      </w:pPr>
      <w:r w:rsidRPr="007663B5">
        <w:rPr>
          <w:b/>
          <w:bCs/>
          <w:sz w:val="32"/>
          <w:szCs w:val="32"/>
        </w:rPr>
        <w:t>Procedure</w:t>
      </w:r>
      <w:r w:rsidRPr="007663B5">
        <w:rPr>
          <w:sz w:val="32"/>
          <w:szCs w:val="32"/>
        </w:rPr>
        <w:t xml:space="preserve">: - </w:t>
      </w:r>
    </w:p>
    <w:p w:rsidR="00A335BA" w:rsidRPr="007663B5" w:rsidRDefault="00A335BA" w:rsidP="00A335BA">
      <w:pPr>
        <w:pStyle w:val="Default"/>
        <w:rPr>
          <w:sz w:val="32"/>
          <w:szCs w:val="32"/>
        </w:rPr>
      </w:pPr>
      <w:r w:rsidRPr="007663B5">
        <w:rPr>
          <w:sz w:val="32"/>
          <w:szCs w:val="32"/>
        </w:rPr>
        <w:t xml:space="preserve">i) Find b and d of the beam and calculate the theoretical value of EI by Eq. (3). </w:t>
      </w:r>
    </w:p>
    <w:p w:rsidR="00A335BA" w:rsidRPr="007663B5" w:rsidRDefault="00A335BA" w:rsidP="00A335BA">
      <w:pPr>
        <w:pStyle w:val="Default"/>
        <w:rPr>
          <w:sz w:val="32"/>
          <w:szCs w:val="32"/>
        </w:rPr>
      </w:pPr>
    </w:p>
    <w:p w:rsidR="00A335BA" w:rsidRPr="007663B5" w:rsidRDefault="00A335BA" w:rsidP="00A335BA">
      <w:pPr>
        <w:pStyle w:val="Default"/>
        <w:rPr>
          <w:sz w:val="32"/>
          <w:szCs w:val="32"/>
        </w:rPr>
      </w:pPr>
      <w:r w:rsidRPr="007663B5">
        <w:rPr>
          <w:sz w:val="32"/>
          <w:szCs w:val="32"/>
        </w:rPr>
        <w:t xml:space="preserve">ii) Measure the main span and overhang span of the beam with a scale. </w:t>
      </w:r>
    </w:p>
    <w:p w:rsidR="00A335BA" w:rsidRPr="007663B5" w:rsidRDefault="00A335BA" w:rsidP="00A335BA">
      <w:pPr>
        <w:pStyle w:val="Default"/>
        <w:rPr>
          <w:sz w:val="32"/>
          <w:szCs w:val="32"/>
        </w:rPr>
      </w:pPr>
    </w:p>
    <w:p w:rsidR="00A335BA" w:rsidRPr="007663B5" w:rsidRDefault="00A335BA" w:rsidP="00A335BA">
      <w:pPr>
        <w:pStyle w:val="Default"/>
        <w:rPr>
          <w:sz w:val="32"/>
          <w:szCs w:val="32"/>
        </w:rPr>
      </w:pPr>
      <w:r w:rsidRPr="007663B5">
        <w:rPr>
          <w:sz w:val="32"/>
          <w:szCs w:val="32"/>
        </w:rPr>
        <w:t xml:space="preserve">iii) By applying equal loads at the free end of the overhang beam, find the central deflection y. </w:t>
      </w:r>
    </w:p>
    <w:p w:rsidR="00A335BA" w:rsidRPr="007663B5" w:rsidRDefault="00A335BA" w:rsidP="00A335BA">
      <w:pPr>
        <w:pStyle w:val="Default"/>
        <w:rPr>
          <w:sz w:val="32"/>
          <w:szCs w:val="32"/>
        </w:rPr>
      </w:pPr>
    </w:p>
    <w:p w:rsidR="00A335BA" w:rsidRPr="007663B5" w:rsidRDefault="00A335BA" w:rsidP="00A335BA">
      <w:pPr>
        <w:pStyle w:val="Default"/>
        <w:rPr>
          <w:sz w:val="32"/>
          <w:szCs w:val="32"/>
        </w:rPr>
      </w:pPr>
      <w:r w:rsidRPr="007663B5">
        <w:rPr>
          <w:sz w:val="32"/>
          <w:szCs w:val="32"/>
        </w:rPr>
        <w:t xml:space="preserve">iv) Repeat the above steps for different loads. </w:t>
      </w:r>
    </w:p>
    <w:tbl>
      <w:tblPr>
        <w:tblW w:w="0" w:type="auto"/>
        <w:tblBorders>
          <w:top w:val="nil"/>
          <w:left w:val="nil"/>
          <w:bottom w:val="nil"/>
          <w:right w:val="nil"/>
        </w:tblBorders>
        <w:tblLayout w:type="fixed"/>
        <w:tblLook w:val="0000"/>
      </w:tblPr>
      <w:tblGrid>
        <w:gridCol w:w="1736"/>
        <w:gridCol w:w="579"/>
        <w:gridCol w:w="1157"/>
        <w:gridCol w:w="1158"/>
        <w:gridCol w:w="578"/>
        <w:gridCol w:w="1737"/>
      </w:tblGrid>
      <w:tr w:rsidR="00A335BA" w:rsidRPr="007663B5" w:rsidTr="006956BA">
        <w:trPr>
          <w:trHeight w:val="109"/>
        </w:trPr>
        <w:tc>
          <w:tcPr>
            <w:tcW w:w="2315" w:type="dxa"/>
            <w:gridSpan w:val="2"/>
          </w:tcPr>
          <w:p w:rsidR="00A335BA" w:rsidRPr="007663B5" w:rsidRDefault="00A335BA" w:rsidP="006956BA">
            <w:pPr>
              <w:pStyle w:val="Default"/>
              <w:rPr>
                <w:sz w:val="32"/>
                <w:szCs w:val="32"/>
              </w:rPr>
            </w:pPr>
            <w:r w:rsidRPr="007663B5">
              <w:rPr>
                <w:b/>
                <w:bCs/>
                <w:sz w:val="32"/>
                <w:szCs w:val="32"/>
              </w:rPr>
              <w:t xml:space="preserve">Observation: - </w:t>
            </w:r>
          </w:p>
        </w:tc>
        <w:tc>
          <w:tcPr>
            <w:tcW w:w="2315" w:type="dxa"/>
            <w:gridSpan w:val="2"/>
          </w:tcPr>
          <w:p w:rsidR="00A335BA" w:rsidRPr="007663B5" w:rsidRDefault="00A335BA" w:rsidP="006956BA">
            <w:pPr>
              <w:pStyle w:val="Default"/>
              <w:rPr>
                <w:sz w:val="32"/>
                <w:szCs w:val="32"/>
              </w:rPr>
            </w:pPr>
            <w:r>
              <w:rPr>
                <w:sz w:val="32"/>
                <w:szCs w:val="32"/>
              </w:rPr>
              <w:t>1) Length of main span,L</w:t>
            </w:r>
            <w:r w:rsidRPr="007663B5">
              <w:rPr>
                <w:sz w:val="32"/>
                <w:szCs w:val="32"/>
              </w:rPr>
              <w:t xml:space="preserve">(cm) </w:t>
            </w:r>
          </w:p>
        </w:tc>
        <w:tc>
          <w:tcPr>
            <w:tcW w:w="2315" w:type="dxa"/>
            <w:gridSpan w:val="2"/>
          </w:tcPr>
          <w:p w:rsidR="00A335BA" w:rsidRPr="007663B5" w:rsidRDefault="00A335BA" w:rsidP="006956BA">
            <w:pPr>
              <w:pStyle w:val="Default"/>
              <w:rPr>
                <w:sz w:val="32"/>
                <w:szCs w:val="32"/>
              </w:rPr>
            </w:pPr>
            <w:r w:rsidRPr="007663B5">
              <w:rPr>
                <w:sz w:val="32"/>
                <w:szCs w:val="32"/>
              </w:rPr>
              <w:t xml:space="preserve">= </w:t>
            </w:r>
          </w:p>
        </w:tc>
      </w:tr>
      <w:tr w:rsidR="00A335BA" w:rsidRPr="007663B5" w:rsidTr="006956BA">
        <w:trPr>
          <w:trHeight w:val="109"/>
        </w:trPr>
        <w:tc>
          <w:tcPr>
            <w:tcW w:w="2315" w:type="dxa"/>
            <w:gridSpan w:val="2"/>
          </w:tcPr>
          <w:p w:rsidR="00A335BA" w:rsidRPr="007663B5" w:rsidRDefault="00A335BA" w:rsidP="006956BA">
            <w:pPr>
              <w:pStyle w:val="Default"/>
              <w:rPr>
                <w:sz w:val="32"/>
                <w:szCs w:val="32"/>
              </w:rPr>
            </w:pPr>
            <w:r w:rsidRPr="007663B5">
              <w:rPr>
                <w:sz w:val="32"/>
                <w:szCs w:val="32"/>
              </w:rPr>
              <w:t xml:space="preserve">2) </w:t>
            </w:r>
          </w:p>
        </w:tc>
        <w:tc>
          <w:tcPr>
            <w:tcW w:w="2315" w:type="dxa"/>
            <w:gridSpan w:val="2"/>
          </w:tcPr>
          <w:p w:rsidR="00A335BA" w:rsidRPr="007663B5" w:rsidRDefault="00A335BA" w:rsidP="006956BA">
            <w:pPr>
              <w:pStyle w:val="Default"/>
              <w:rPr>
                <w:sz w:val="32"/>
                <w:szCs w:val="32"/>
              </w:rPr>
            </w:pPr>
            <w:r w:rsidRPr="007663B5">
              <w:rPr>
                <w:sz w:val="32"/>
                <w:szCs w:val="32"/>
              </w:rPr>
              <w:t xml:space="preserve">Length of overhang on each side, a(cm) </w:t>
            </w:r>
          </w:p>
        </w:tc>
        <w:tc>
          <w:tcPr>
            <w:tcW w:w="2315" w:type="dxa"/>
            <w:gridSpan w:val="2"/>
          </w:tcPr>
          <w:p w:rsidR="00A335BA" w:rsidRPr="007663B5" w:rsidRDefault="00A335BA" w:rsidP="006956BA">
            <w:pPr>
              <w:pStyle w:val="Default"/>
              <w:rPr>
                <w:sz w:val="32"/>
                <w:szCs w:val="32"/>
              </w:rPr>
            </w:pPr>
            <w:r w:rsidRPr="007663B5">
              <w:rPr>
                <w:sz w:val="32"/>
                <w:szCs w:val="32"/>
              </w:rPr>
              <w:t xml:space="preserve">= </w:t>
            </w:r>
          </w:p>
        </w:tc>
      </w:tr>
      <w:tr w:rsidR="00A335BA" w:rsidRPr="007663B5" w:rsidTr="006956BA">
        <w:trPr>
          <w:trHeight w:val="109"/>
        </w:trPr>
        <w:tc>
          <w:tcPr>
            <w:tcW w:w="1736" w:type="dxa"/>
          </w:tcPr>
          <w:p w:rsidR="00A335BA" w:rsidRPr="007663B5" w:rsidRDefault="00A335BA" w:rsidP="006956BA">
            <w:pPr>
              <w:pStyle w:val="Default"/>
              <w:rPr>
                <w:sz w:val="32"/>
                <w:szCs w:val="32"/>
              </w:rPr>
            </w:pPr>
            <w:r w:rsidRPr="007663B5">
              <w:rPr>
                <w:sz w:val="32"/>
                <w:szCs w:val="32"/>
              </w:rPr>
              <w:t xml:space="preserve">3) </w:t>
            </w:r>
          </w:p>
        </w:tc>
        <w:tc>
          <w:tcPr>
            <w:tcW w:w="1736" w:type="dxa"/>
            <w:gridSpan w:val="2"/>
          </w:tcPr>
          <w:p w:rsidR="00A335BA" w:rsidRPr="007663B5" w:rsidRDefault="00A335BA" w:rsidP="006956BA">
            <w:pPr>
              <w:pStyle w:val="Default"/>
              <w:rPr>
                <w:sz w:val="32"/>
                <w:szCs w:val="32"/>
              </w:rPr>
            </w:pPr>
            <w:r w:rsidRPr="007663B5">
              <w:rPr>
                <w:sz w:val="32"/>
                <w:szCs w:val="32"/>
              </w:rPr>
              <w:t xml:space="preserve">Width of beam, </w:t>
            </w:r>
          </w:p>
        </w:tc>
        <w:tc>
          <w:tcPr>
            <w:tcW w:w="1736" w:type="dxa"/>
            <w:gridSpan w:val="2"/>
          </w:tcPr>
          <w:p w:rsidR="00A335BA" w:rsidRPr="007663B5" w:rsidRDefault="00A335BA" w:rsidP="006956BA">
            <w:pPr>
              <w:pStyle w:val="Default"/>
              <w:rPr>
                <w:sz w:val="32"/>
                <w:szCs w:val="32"/>
              </w:rPr>
            </w:pPr>
            <w:r w:rsidRPr="007663B5">
              <w:rPr>
                <w:sz w:val="32"/>
                <w:szCs w:val="32"/>
              </w:rPr>
              <w:t xml:space="preserve">b (cm) </w:t>
            </w:r>
          </w:p>
        </w:tc>
        <w:tc>
          <w:tcPr>
            <w:tcW w:w="1737" w:type="dxa"/>
          </w:tcPr>
          <w:p w:rsidR="00A335BA" w:rsidRPr="007663B5" w:rsidRDefault="00A335BA" w:rsidP="006956BA">
            <w:pPr>
              <w:pStyle w:val="Default"/>
              <w:rPr>
                <w:sz w:val="32"/>
                <w:szCs w:val="32"/>
              </w:rPr>
            </w:pPr>
            <w:r w:rsidRPr="007663B5">
              <w:rPr>
                <w:sz w:val="32"/>
                <w:szCs w:val="32"/>
              </w:rPr>
              <w:t xml:space="preserve">= </w:t>
            </w:r>
          </w:p>
        </w:tc>
      </w:tr>
      <w:tr w:rsidR="00A335BA" w:rsidRPr="007663B5" w:rsidTr="006956BA">
        <w:trPr>
          <w:trHeight w:val="109"/>
        </w:trPr>
        <w:tc>
          <w:tcPr>
            <w:tcW w:w="1736" w:type="dxa"/>
          </w:tcPr>
          <w:p w:rsidR="00A335BA" w:rsidRPr="007663B5" w:rsidRDefault="00A335BA" w:rsidP="006956BA">
            <w:pPr>
              <w:pStyle w:val="Default"/>
              <w:rPr>
                <w:sz w:val="32"/>
                <w:szCs w:val="32"/>
              </w:rPr>
            </w:pPr>
            <w:r w:rsidRPr="007663B5">
              <w:rPr>
                <w:sz w:val="32"/>
                <w:szCs w:val="32"/>
              </w:rPr>
              <w:t xml:space="preserve">4) </w:t>
            </w:r>
          </w:p>
        </w:tc>
        <w:tc>
          <w:tcPr>
            <w:tcW w:w="1736" w:type="dxa"/>
            <w:gridSpan w:val="2"/>
          </w:tcPr>
          <w:p w:rsidR="00A335BA" w:rsidRPr="007663B5" w:rsidRDefault="00A335BA" w:rsidP="006956BA">
            <w:pPr>
              <w:pStyle w:val="Default"/>
              <w:rPr>
                <w:sz w:val="32"/>
                <w:szCs w:val="32"/>
              </w:rPr>
            </w:pPr>
            <w:r w:rsidRPr="007663B5">
              <w:rPr>
                <w:sz w:val="32"/>
                <w:szCs w:val="32"/>
              </w:rPr>
              <w:t xml:space="preserve">Depth of beam, </w:t>
            </w:r>
          </w:p>
        </w:tc>
        <w:tc>
          <w:tcPr>
            <w:tcW w:w="1736" w:type="dxa"/>
            <w:gridSpan w:val="2"/>
          </w:tcPr>
          <w:p w:rsidR="00A335BA" w:rsidRPr="007663B5" w:rsidRDefault="00A335BA" w:rsidP="006956BA">
            <w:pPr>
              <w:pStyle w:val="Default"/>
              <w:rPr>
                <w:sz w:val="32"/>
                <w:szCs w:val="32"/>
              </w:rPr>
            </w:pPr>
            <w:r w:rsidRPr="007663B5">
              <w:rPr>
                <w:sz w:val="32"/>
                <w:szCs w:val="32"/>
              </w:rPr>
              <w:t xml:space="preserve">d (cm) </w:t>
            </w:r>
          </w:p>
        </w:tc>
        <w:tc>
          <w:tcPr>
            <w:tcW w:w="1737" w:type="dxa"/>
          </w:tcPr>
          <w:p w:rsidR="00A335BA" w:rsidRPr="007663B5" w:rsidRDefault="00A335BA" w:rsidP="006956BA">
            <w:pPr>
              <w:pStyle w:val="Default"/>
              <w:rPr>
                <w:sz w:val="32"/>
                <w:szCs w:val="32"/>
              </w:rPr>
            </w:pPr>
            <w:r w:rsidRPr="007663B5">
              <w:rPr>
                <w:sz w:val="32"/>
                <w:szCs w:val="32"/>
              </w:rPr>
              <w:t xml:space="preserve">= </w:t>
            </w:r>
          </w:p>
        </w:tc>
      </w:tr>
      <w:tr w:rsidR="00A335BA" w:rsidRPr="007663B5" w:rsidTr="006956BA">
        <w:trPr>
          <w:trHeight w:val="171"/>
        </w:trPr>
        <w:tc>
          <w:tcPr>
            <w:tcW w:w="2315" w:type="dxa"/>
            <w:gridSpan w:val="2"/>
          </w:tcPr>
          <w:p w:rsidR="00A335BA" w:rsidRPr="007663B5" w:rsidRDefault="00A335BA" w:rsidP="006956BA">
            <w:pPr>
              <w:pStyle w:val="Default"/>
              <w:rPr>
                <w:sz w:val="32"/>
                <w:szCs w:val="32"/>
              </w:rPr>
            </w:pPr>
            <w:r w:rsidRPr="007663B5">
              <w:rPr>
                <w:sz w:val="32"/>
                <w:szCs w:val="32"/>
              </w:rPr>
              <w:t xml:space="preserve">5) </w:t>
            </w:r>
          </w:p>
        </w:tc>
        <w:tc>
          <w:tcPr>
            <w:tcW w:w="2315" w:type="dxa"/>
            <w:gridSpan w:val="2"/>
          </w:tcPr>
          <w:p w:rsidR="00A335BA" w:rsidRPr="007663B5" w:rsidRDefault="00A335BA" w:rsidP="006956BA">
            <w:pPr>
              <w:pStyle w:val="Default"/>
              <w:rPr>
                <w:sz w:val="32"/>
                <w:szCs w:val="32"/>
              </w:rPr>
            </w:pPr>
            <w:r w:rsidRPr="007663B5">
              <w:rPr>
                <w:sz w:val="32"/>
                <w:szCs w:val="32"/>
              </w:rPr>
              <w:t xml:space="preserve">Modulus of elasticity, E (kg/cm2) </w:t>
            </w:r>
          </w:p>
        </w:tc>
        <w:tc>
          <w:tcPr>
            <w:tcW w:w="2315" w:type="dxa"/>
            <w:gridSpan w:val="2"/>
          </w:tcPr>
          <w:p w:rsidR="00A335BA" w:rsidRDefault="00A335BA" w:rsidP="006956BA">
            <w:pPr>
              <w:pStyle w:val="Default"/>
              <w:rPr>
                <w:sz w:val="32"/>
                <w:szCs w:val="32"/>
              </w:rPr>
            </w:pPr>
          </w:p>
          <w:p w:rsidR="00A335BA" w:rsidRDefault="00A335BA" w:rsidP="006956BA">
            <w:pPr>
              <w:pStyle w:val="Default"/>
              <w:rPr>
                <w:sz w:val="32"/>
                <w:szCs w:val="32"/>
              </w:rPr>
            </w:pPr>
          </w:p>
          <w:p w:rsidR="00A335BA" w:rsidRDefault="00A335BA" w:rsidP="006956BA">
            <w:pPr>
              <w:pStyle w:val="Default"/>
              <w:rPr>
                <w:sz w:val="32"/>
                <w:szCs w:val="32"/>
              </w:rPr>
            </w:pPr>
            <w:r w:rsidRPr="007663B5">
              <w:rPr>
                <w:sz w:val="32"/>
                <w:szCs w:val="32"/>
              </w:rPr>
              <w:t xml:space="preserve">= 2 x 106 </w:t>
            </w:r>
          </w:p>
          <w:p w:rsidR="00A335BA" w:rsidRDefault="00A335BA" w:rsidP="006956BA">
            <w:pPr>
              <w:pStyle w:val="Default"/>
              <w:rPr>
                <w:sz w:val="32"/>
                <w:szCs w:val="32"/>
              </w:rPr>
            </w:pPr>
          </w:p>
          <w:p w:rsidR="00A335BA" w:rsidRPr="007663B5" w:rsidRDefault="00A335BA" w:rsidP="006956BA">
            <w:pPr>
              <w:pStyle w:val="Default"/>
              <w:rPr>
                <w:sz w:val="32"/>
                <w:szCs w:val="32"/>
              </w:rPr>
            </w:pPr>
          </w:p>
        </w:tc>
      </w:tr>
    </w:tbl>
    <w:p w:rsidR="00A335BA" w:rsidRDefault="00A335BA" w:rsidP="00A335BA">
      <w:r>
        <w:rPr>
          <w:noProof/>
          <w:lang w:eastAsia="en-IN"/>
        </w:rPr>
        <w:lastRenderedPageBreak/>
        <w:drawing>
          <wp:inline distT="0" distB="0" distL="0" distR="0">
            <wp:extent cx="5943600" cy="1505522"/>
            <wp:effectExtent l="19050" t="0" r="0" b="0"/>
            <wp:docPr id="11" name="Picture 2" descr="C:\Users\itm\Desktop\hbhn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hbhnhjh.png"/>
                    <pic:cNvPicPr>
                      <a:picLocks noChangeAspect="1" noChangeArrowheads="1"/>
                    </pic:cNvPicPr>
                  </pic:nvPicPr>
                  <pic:blipFill>
                    <a:blip r:embed="rId27"/>
                    <a:srcRect/>
                    <a:stretch>
                      <a:fillRect/>
                    </a:stretch>
                  </pic:blipFill>
                  <pic:spPr bwMode="auto">
                    <a:xfrm>
                      <a:off x="0" y="0"/>
                      <a:ext cx="5943600" cy="1505522"/>
                    </a:xfrm>
                    <a:prstGeom prst="rect">
                      <a:avLst/>
                    </a:prstGeom>
                    <a:noFill/>
                    <a:ln w="9525">
                      <a:noFill/>
                      <a:miter lim="800000"/>
                      <a:headEnd/>
                      <a:tailEnd/>
                    </a:ln>
                  </pic:spPr>
                </pic:pic>
              </a:graphicData>
            </a:graphic>
          </wp:inline>
        </w:drawing>
      </w:r>
    </w:p>
    <w:p w:rsidR="00A335BA" w:rsidRDefault="00A335BA" w:rsidP="00A335BA"/>
    <w:p w:rsidR="00A335BA" w:rsidRPr="007663B5" w:rsidRDefault="00A335BA" w:rsidP="00A335BA">
      <w:pPr>
        <w:pStyle w:val="Default"/>
        <w:rPr>
          <w:sz w:val="32"/>
          <w:szCs w:val="32"/>
        </w:rPr>
      </w:pPr>
      <w:r w:rsidRPr="007663B5">
        <w:rPr>
          <w:b/>
          <w:bCs/>
          <w:sz w:val="32"/>
          <w:szCs w:val="32"/>
        </w:rPr>
        <w:t>Calculation</w:t>
      </w:r>
      <w:r w:rsidRPr="007663B5">
        <w:rPr>
          <w:sz w:val="32"/>
          <w:szCs w:val="32"/>
        </w:rPr>
        <w:t xml:space="preserve">: - Average values of EI from observation = ……cm4 </w:t>
      </w:r>
    </w:p>
    <w:p w:rsidR="00A335BA" w:rsidRDefault="00A335BA" w:rsidP="00A335BA">
      <w:pPr>
        <w:pStyle w:val="Default"/>
        <w:rPr>
          <w:sz w:val="32"/>
          <w:szCs w:val="32"/>
        </w:rPr>
      </w:pPr>
      <w:r w:rsidRPr="007663B5">
        <w:rPr>
          <w:sz w:val="32"/>
          <w:szCs w:val="32"/>
        </w:rPr>
        <w:t>Average values of EI from calculation = …….cm4</w:t>
      </w:r>
    </w:p>
    <w:p w:rsidR="00A335BA" w:rsidRPr="007663B5" w:rsidRDefault="00A335BA" w:rsidP="00A335BA">
      <w:pPr>
        <w:pStyle w:val="Default"/>
        <w:rPr>
          <w:sz w:val="32"/>
          <w:szCs w:val="32"/>
        </w:rPr>
      </w:pPr>
      <w:r w:rsidRPr="007663B5">
        <w:rPr>
          <w:sz w:val="32"/>
          <w:szCs w:val="32"/>
        </w:rPr>
        <w:t xml:space="preserve"> </w:t>
      </w:r>
    </w:p>
    <w:p w:rsidR="00A335BA" w:rsidRDefault="00A335BA" w:rsidP="00A335BA">
      <w:pPr>
        <w:pStyle w:val="Default"/>
        <w:rPr>
          <w:sz w:val="32"/>
          <w:szCs w:val="32"/>
        </w:rPr>
      </w:pPr>
      <w:r w:rsidRPr="007663B5">
        <w:rPr>
          <w:b/>
          <w:bCs/>
          <w:sz w:val="32"/>
          <w:szCs w:val="32"/>
        </w:rPr>
        <w:t>Result:</w:t>
      </w:r>
      <w:r w:rsidRPr="007663B5">
        <w:rPr>
          <w:sz w:val="32"/>
          <w:szCs w:val="32"/>
        </w:rPr>
        <w:t xml:space="preserve">-Flexural rigidity (EI) is found same theoretically and experimentally. </w:t>
      </w:r>
    </w:p>
    <w:p w:rsidR="00A335BA" w:rsidRPr="007663B5" w:rsidRDefault="00A335BA" w:rsidP="00A335BA">
      <w:pPr>
        <w:pStyle w:val="Default"/>
        <w:rPr>
          <w:sz w:val="32"/>
          <w:szCs w:val="32"/>
        </w:rPr>
      </w:pPr>
    </w:p>
    <w:p w:rsidR="00A335BA" w:rsidRDefault="00A335BA" w:rsidP="00A335BA">
      <w:pPr>
        <w:pStyle w:val="Default"/>
        <w:rPr>
          <w:sz w:val="32"/>
          <w:szCs w:val="32"/>
        </w:rPr>
      </w:pPr>
      <w:r w:rsidRPr="007663B5">
        <w:rPr>
          <w:b/>
          <w:bCs/>
          <w:sz w:val="32"/>
          <w:szCs w:val="32"/>
        </w:rPr>
        <w:t>Precaution:</w:t>
      </w:r>
      <w:r w:rsidRPr="007663B5">
        <w:rPr>
          <w:sz w:val="32"/>
          <w:szCs w:val="32"/>
        </w:rPr>
        <w:t xml:space="preserve"> - Measure the center deflection y very accurately. Ensure that the beam is devoid of initial curvature. </w:t>
      </w:r>
    </w:p>
    <w:p w:rsidR="00A335BA" w:rsidRPr="007663B5" w:rsidRDefault="00A335BA" w:rsidP="00A335BA">
      <w:pPr>
        <w:pStyle w:val="Default"/>
        <w:rPr>
          <w:sz w:val="32"/>
          <w:szCs w:val="32"/>
        </w:rPr>
      </w:pPr>
    </w:p>
    <w:p w:rsidR="00A335BA" w:rsidRDefault="00A335BA" w:rsidP="00A335BA">
      <w:pPr>
        <w:rPr>
          <w:sz w:val="32"/>
          <w:szCs w:val="32"/>
        </w:rPr>
      </w:pPr>
      <w:r w:rsidRPr="007663B5">
        <w:rPr>
          <w:sz w:val="32"/>
          <w:szCs w:val="32"/>
        </w:rPr>
        <w:t>Loading should be within the elastic limit of the materials.</w:t>
      </w:r>
    </w:p>
    <w:p w:rsidR="00564B0B" w:rsidRDefault="00564B0B" w:rsidP="00A335BA">
      <w:pPr>
        <w:rPr>
          <w:sz w:val="32"/>
          <w:szCs w:val="32"/>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AC3BFE" w:rsidRDefault="00AC3BFE" w:rsidP="008B42A1">
      <w:pPr>
        <w:ind w:right="180"/>
        <w:rPr>
          <w:rFonts w:ascii="Times New Roman" w:hAnsi="Times New Roman" w:cs="Times New Roman"/>
          <w:b/>
          <w:bCs/>
          <w:sz w:val="23"/>
          <w:szCs w:val="23"/>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564B0B" w:rsidRPr="00F02C39" w:rsidRDefault="00564B0B" w:rsidP="00564B0B">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564B0B" w:rsidRPr="00F02C39" w:rsidRDefault="00564B0B" w:rsidP="00564B0B">
      <w:pPr>
        <w:ind w:left="-360" w:right="180"/>
        <w:jc w:val="center"/>
        <w:rPr>
          <w:rFonts w:ascii="Times New Roman" w:hAnsi="Times New Roman" w:cs="Times New Roman"/>
          <w:b/>
          <w:sz w:val="24"/>
          <w:szCs w:val="24"/>
        </w:rPr>
      </w:pPr>
    </w:p>
    <w:p w:rsidR="00564B0B" w:rsidRPr="00F02C39" w:rsidRDefault="00564B0B" w:rsidP="00564B0B">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NO.9</w:t>
      </w:r>
    </w:p>
    <w:p w:rsidR="00564B0B" w:rsidRPr="00776D70" w:rsidRDefault="00564B0B" w:rsidP="00564B0B">
      <w:pPr>
        <w:autoSpaceDE w:val="0"/>
        <w:autoSpaceDN w:val="0"/>
        <w:adjustRightInd w:val="0"/>
        <w:spacing w:after="0" w:line="240" w:lineRule="auto"/>
        <w:rPr>
          <w:rFonts w:ascii="Times New Roman" w:hAnsi="Times New Roman" w:cs="Times New Roman"/>
          <w:b/>
          <w:sz w:val="32"/>
          <w:szCs w:val="32"/>
        </w:rPr>
      </w:pPr>
      <w:r w:rsidRPr="00776D70">
        <w:rPr>
          <w:rFonts w:ascii="Times New Roman" w:hAnsi="Times New Roman" w:cs="Times New Roman"/>
          <w:b/>
          <w:sz w:val="32"/>
          <w:szCs w:val="32"/>
        </w:rPr>
        <w:t>To determine the deflection of a pin connected truss analytically &amp;graphically and verify thesame experimentally</w:t>
      </w:r>
    </w:p>
    <w:p w:rsidR="00564B0B" w:rsidRPr="00F02C39" w:rsidRDefault="00564B0B" w:rsidP="00564B0B">
      <w:pPr>
        <w:tabs>
          <w:tab w:val="left" w:pos="2925"/>
        </w:tabs>
        <w:ind w:left="-360" w:right="180"/>
        <w:rPr>
          <w:rFonts w:ascii="Times New Roman" w:hAnsi="Times New Roman" w:cs="Times New Roman"/>
          <w:b/>
          <w:sz w:val="24"/>
          <w:szCs w:val="24"/>
        </w:rPr>
      </w:pPr>
      <w:r>
        <w:rPr>
          <w:rFonts w:ascii="Times New Roman" w:hAnsi="Times New Roman" w:cs="Times New Roman"/>
          <w:b/>
          <w:sz w:val="24"/>
          <w:szCs w:val="24"/>
        </w:rPr>
        <w:tab/>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564B0B" w:rsidRPr="00F02C39"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p>
    <w:p w:rsidR="00564B0B" w:rsidRPr="00354544" w:rsidRDefault="00564B0B" w:rsidP="00564B0B">
      <w:pPr>
        <w:pStyle w:val="Default"/>
        <w:rPr>
          <w:sz w:val="32"/>
          <w:szCs w:val="32"/>
        </w:rPr>
      </w:pPr>
      <w:r w:rsidRPr="00354544">
        <w:rPr>
          <w:b/>
          <w:bCs/>
          <w:sz w:val="32"/>
          <w:szCs w:val="32"/>
        </w:rPr>
        <w:lastRenderedPageBreak/>
        <w:t>Aim:</w:t>
      </w:r>
      <w:r w:rsidRPr="00354544">
        <w:rPr>
          <w:sz w:val="32"/>
          <w:szCs w:val="32"/>
        </w:rPr>
        <w:t xml:space="preserve"> - To determine the deflection of a pin connected truss analytically &amp; graphically and verify the same experimentally.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b/>
          <w:bCs/>
          <w:sz w:val="32"/>
          <w:szCs w:val="32"/>
        </w:rPr>
        <w:t>Apparatus</w:t>
      </w:r>
      <w:r w:rsidRPr="00354544">
        <w:rPr>
          <w:sz w:val="32"/>
          <w:szCs w:val="32"/>
        </w:rPr>
        <w:t xml:space="preserve">: - Truss Apparatus, Weight’s, Hanger, Dial Gauge, Scale, Verniar caliper. </w:t>
      </w:r>
    </w:p>
    <w:p w:rsidR="00564B0B" w:rsidRPr="00354544" w:rsidRDefault="00564B0B" w:rsidP="00564B0B">
      <w:pPr>
        <w:pStyle w:val="Default"/>
        <w:rPr>
          <w:sz w:val="32"/>
          <w:szCs w:val="32"/>
        </w:rPr>
      </w:pPr>
    </w:p>
    <w:p w:rsidR="00564B0B" w:rsidRPr="00354544" w:rsidRDefault="00564B0B" w:rsidP="00564B0B">
      <w:pPr>
        <w:autoSpaceDE w:val="0"/>
        <w:autoSpaceDN w:val="0"/>
        <w:adjustRightInd w:val="0"/>
        <w:spacing w:after="0" w:line="240" w:lineRule="auto"/>
        <w:rPr>
          <w:b/>
          <w:bCs/>
          <w:sz w:val="32"/>
          <w:szCs w:val="32"/>
        </w:rPr>
      </w:pPr>
      <w:r w:rsidRPr="00354544">
        <w:rPr>
          <w:b/>
          <w:bCs/>
          <w:sz w:val="32"/>
          <w:szCs w:val="32"/>
        </w:rPr>
        <w:t>Diagram:-</w:t>
      </w:r>
    </w:p>
    <w:p w:rsidR="00564B0B" w:rsidRPr="00354544" w:rsidRDefault="00564B0B" w:rsidP="00564B0B">
      <w:pPr>
        <w:autoSpaceDE w:val="0"/>
        <w:autoSpaceDN w:val="0"/>
        <w:adjustRightInd w:val="0"/>
        <w:spacing w:after="0" w:line="240" w:lineRule="auto"/>
        <w:rPr>
          <w:b/>
          <w:bCs/>
          <w:sz w:val="32"/>
          <w:szCs w:val="32"/>
        </w:rPr>
      </w:pPr>
    </w:p>
    <w:p w:rsidR="00564B0B" w:rsidRPr="00354544" w:rsidRDefault="00564B0B" w:rsidP="00564B0B">
      <w:pPr>
        <w:autoSpaceDE w:val="0"/>
        <w:autoSpaceDN w:val="0"/>
        <w:adjustRightInd w:val="0"/>
        <w:spacing w:after="0" w:line="240" w:lineRule="auto"/>
        <w:rPr>
          <w:b/>
          <w:bCs/>
          <w:sz w:val="32"/>
          <w:szCs w:val="32"/>
        </w:rPr>
      </w:pPr>
      <w:r w:rsidRPr="00354544">
        <w:rPr>
          <w:b/>
          <w:bCs/>
          <w:noProof/>
          <w:sz w:val="32"/>
          <w:szCs w:val="32"/>
          <w:lang w:eastAsia="en-IN"/>
        </w:rPr>
        <w:drawing>
          <wp:inline distT="0" distB="0" distL="0" distR="0">
            <wp:extent cx="5943600" cy="2877671"/>
            <wp:effectExtent l="19050" t="0" r="0" b="0"/>
            <wp:docPr id="12" name="Picture 1" descr="C:\Users\itm\Desktop\cfhjgh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cfhjghhg.png"/>
                    <pic:cNvPicPr>
                      <a:picLocks noChangeAspect="1" noChangeArrowheads="1"/>
                    </pic:cNvPicPr>
                  </pic:nvPicPr>
                  <pic:blipFill>
                    <a:blip r:embed="rId28"/>
                    <a:srcRect/>
                    <a:stretch>
                      <a:fillRect/>
                    </a:stretch>
                  </pic:blipFill>
                  <pic:spPr bwMode="auto">
                    <a:xfrm>
                      <a:off x="0" y="0"/>
                      <a:ext cx="5943600" cy="2877671"/>
                    </a:xfrm>
                    <a:prstGeom prst="rect">
                      <a:avLst/>
                    </a:prstGeom>
                    <a:noFill/>
                    <a:ln w="9525">
                      <a:noFill/>
                      <a:miter lim="800000"/>
                      <a:headEnd/>
                      <a:tailEnd/>
                    </a:ln>
                  </pic:spPr>
                </pic:pic>
              </a:graphicData>
            </a:graphic>
          </wp:inline>
        </w:drawing>
      </w:r>
    </w:p>
    <w:p w:rsidR="00564B0B" w:rsidRPr="00354544" w:rsidRDefault="00564B0B" w:rsidP="00564B0B">
      <w:pPr>
        <w:autoSpaceDE w:val="0"/>
        <w:autoSpaceDN w:val="0"/>
        <w:adjustRightInd w:val="0"/>
        <w:spacing w:after="0" w:line="240" w:lineRule="auto"/>
        <w:rPr>
          <w:b/>
          <w:bCs/>
          <w:sz w:val="32"/>
          <w:szCs w:val="32"/>
        </w:rPr>
      </w:pPr>
    </w:p>
    <w:p w:rsidR="00564B0B" w:rsidRPr="00354544" w:rsidRDefault="00564B0B" w:rsidP="00564B0B">
      <w:pPr>
        <w:autoSpaceDE w:val="0"/>
        <w:autoSpaceDN w:val="0"/>
        <w:adjustRightInd w:val="0"/>
        <w:spacing w:after="0" w:line="240" w:lineRule="auto"/>
        <w:rPr>
          <w:b/>
          <w:bCs/>
          <w:sz w:val="32"/>
          <w:szCs w:val="32"/>
        </w:rPr>
      </w:pPr>
    </w:p>
    <w:p w:rsidR="00564B0B" w:rsidRPr="00354544" w:rsidRDefault="00564B0B" w:rsidP="00564B0B">
      <w:pPr>
        <w:pStyle w:val="Default"/>
        <w:rPr>
          <w:sz w:val="32"/>
          <w:szCs w:val="32"/>
        </w:rPr>
      </w:pPr>
      <w:r w:rsidRPr="00354544">
        <w:rPr>
          <w:b/>
          <w:bCs/>
          <w:sz w:val="32"/>
          <w:szCs w:val="32"/>
        </w:rPr>
        <w:t>Theory:</w:t>
      </w:r>
      <w:r w:rsidRPr="00354544">
        <w:rPr>
          <w:sz w:val="32"/>
          <w:szCs w:val="32"/>
        </w:rPr>
        <w:t xml:space="preserve">-The deflection of a node of a truss under a given loading is determined by: δ = Σ (TUL/AE) </w:t>
      </w:r>
    </w:p>
    <w:p w:rsidR="00564B0B" w:rsidRPr="00354544" w:rsidRDefault="00564B0B" w:rsidP="00564B0B">
      <w:pPr>
        <w:pStyle w:val="Default"/>
        <w:rPr>
          <w:sz w:val="32"/>
          <w:szCs w:val="32"/>
        </w:rPr>
      </w:pPr>
      <w:r w:rsidRPr="00354544">
        <w:rPr>
          <w:sz w:val="32"/>
          <w:szCs w:val="32"/>
        </w:rPr>
        <w:t xml:space="preserve">Where, δ = deflection at the node point. </w:t>
      </w:r>
    </w:p>
    <w:p w:rsidR="00564B0B" w:rsidRPr="00354544" w:rsidRDefault="00564B0B" w:rsidP="00564B0B">
      <w:pPr>
        <w:pStyle w:val="Default"/>
        <w:rPr>
          <w:sz w:val="32"/>
          <w:szCs w:val="32"/>
        </w:rPr>
      </w:pPr>
      <w:r w:rsidRPr="00354544">
        <w:rPr>
          <w:sz w:val="32"/>
          <w:szCs w:val="32"/>
        </w:rPr>
        <w:t xml:space="preserve">T = Force in any member under the given loading. </w:t>
      </w:r>
    </w:p>
    <w:p w:rsidR="00564B0B" w:rsidRPr="00354544" w:rsidRDefault="00564B0B" w:rsidP="00564B0B">
      <w:pPr>
        <w:pStyle w:val="Default"/>
        <w:rPr>
          <w:sz w:val="32"/>
          <w:szCs w:val="32"/>
        </w:rPr>
      </w:pPr>
      <w:r w:rsidRPr="00354544">
        <w:rPr>
          <w:sz w:val="32"/>
          <w:szCs w:val="32"/>
        </w:rPr>
        <w:t xml:space="preserve">U = Force in any member under a unit load applied at the point where the deflection is required. The unit load acts when the loading on the truss have been removed and acts in the same direction in which the deflection is required. </w:t>
      </w:r>
    </w:p>
    <w:p w:rsidR="00564B0B" w:rsidRPr="00354544" w:rsidRDefault="00564B0B" w:rsidP="00564B0B">
      <w:pPr>
        <w:pStyle w:val="Default"/>
        <w:rPr>
          <w:sz w:val="32"/>
          <w:szCs w:val="32"/>
        </w:rPr>
      </w:pPr>
      <w:r w:rsidRPr="00354544">
        <w:rPr>
          <w:sz w:val="32"/>
          <w:szCs w:val="32"/>
        </w:rPr>
        <w:t xml:space="preserve">L = Length of any member. </w:t>
      </w:r>
    </w:p>
    <w:p w:rsidR="00564B0B" w:rsidRPr="00354544" w:rsidRDefault="00564B0B" w:rsidP="00564B0B">
      <w:pPr>
        <w:pStyle w:val="Default"/>
        <w:rPr>
          <w:sz w:val="32"/>
          <w:szCs w:val="32"/>
        </w:rPr>
      </w:pPr>
      <w:r w:rsidRPr="00354544">
        <w:rPr>
          <w:sz w:val="32"/>
          <w:szCs w:val="32"/>
        </w:rPr>
        <w:t xml:space="preserve">A = Cross sectional area of any member. </w:t>
      </w:r>
    </w:p>
    <w:p w:rsidR="00564B0B" w:rsidRPr="00354544" w:rsidRDefault="00564B0B" w:rsidP="00564B0B">
      <w:pPr>
        <w:pStyle w:val="Default"/>
        <w:rPr>
          <w:sz w:val="32"/>
          <w:szCs w:val="32"/>
        </w:rPr>
      </w:pPr>
      <w:r w:rsidRPr="00354544">
        <w:rPr>
          <w:sz w:val="32"/>
          <w:szCs w:val="32"/>
        </w:rPr>
        <w:t xml:space="preserve">E = Young’s modulus of elasticity of the material of the member. </w:t>
      </w:r>
    </w:p>
    <w:p w:rsidR="00564B0B" w:rsidRPr="00354544" w:rsidRDefault="00564B0B" w:rsidP="00564B0B">
      <w:pPr>
        <w:pStyle w:val="Default"/>
        <w:rPr>
          <w:sz w:val="32"/>
          <w:szCs w:val="32"/>
        </w:rPr>
      </w:pPr>
      <w:r w:rsidRPr="00354544">
        <w:rPr>
          <w:sz w:val="32"/>
          <w:szCs w:val="32"/>
        </w:rPr>
        <w:t xml:space="preserve">Here, (L/AE) is the property of the member, which is equal to its extension per unit load. It may be determined for each member separately by suspending a load from it and noting the extension. </w:t>
      </w:r>
    </w:p>
    <w:p w:rsidR="00564B0B" w:rsidRPr="00354544" w:rsidRDefault="00564B0B" w:rsidP="00564B0B">
      <w:pPr>
        <w:pStyle w:val="Default"/>
        <w:rPr>
          <w:sz w:val="32"/>
          <w:szCs w:val="32"/>
        </w:rPr>
      </w:pPr>
      <w:r w:rsidRPr="00354544">
        <w:rPr>
          <w:b/>
          <w:bCs/>
          <w:sz w:val="32"/>
          <w:szCs w:val="32"/>
        </w:rPr>
        <w:lastRenderedPageBreak/>
        <w:t>Procedure</w:t>
      </w:r>
      <w:r w:rsidRPr="00354544">
        <w:rPr>
          <w:sz w:val="32"/>
          <w:szCs w:val="32"/>
        </w:rPr>
        <w:t xml:space="preserve">: - </w:t>
      </w:r>
    </w:p>
    <w:p w:rsidR="00564B0B" w:rsidRPr="00354544" w:rsidRDefault="00564B0B" w:rsidP="00564B0B">
      <w:pPr>
        <w:pStyle w:val="Default"/>
        <w:rPr>
          <w:sz w:val="32"/>
          <w:szCs w:val="32"/>
        </w:rPr>
      </w:pPr>
      <w:r w:rsidRPr="00354544">
        <w:rPr>
          <w:sz w:val="32"/>
          <w:szCs w:val="32"/>
        </w:rPr>
        <w:t xml:space="preserve">i) Detach each spring from the member. Plot extension against load by suspending load from the spring and nothing the extension. From the graph, obtain the extension per unit load (stiffness).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sz w:val="32"/>
          <w:szCs w:val="32"/>
        </w:rPr>
        <w:t xml:space="preserve">ii) For initial position of the truss, load each node with 0.5 kg load to activate each member. Now place the dial gauges in position for measuring the deflections and note down the initial reading in the dial gauges. </w:t>
      </w:r>
    </w:p>
    <w:p w:rsidR="00564B0B" w:rsidRPr="00354544" w:rsidRDefault="00564B0B" w:rsidP="00564B0B">
      <w:pPr>
        <w:pStyle w:val="Default"/>
        <w:rPr>
          <w:sz w:val="32"/>
          <w:szCs w:val="32"/>
        </w:rPr>
      </w:pPr>
      <w:r w:rsidRPr="00354544">
        <w:rPr>
          <w:sz w:val="32"/>
          <w:szCs w:val="32"/>
        </w:rPr>
        <w:t xml:space="preserve">iii) Also put additional load of 1kg, at L1, 2kg, L2, and 1kg at L3, and note the final reading in the dial gauges. The difference between the two readings will give the desired deflection at the nodal points. Central deflection y.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sz w:val="32"/>
          <w:szCs w:val="32"/>
        </w:rPr>
        <w:t xml:space="preserve">iv) Calculate the deflection for the three nodes L1, L2, and L3 from the formula given in Eq. (1) and compare the same with the experimental values obtained in step 3.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sz w:val="32"/>
          <w:szCs w:val="32"/>
        </w:rPr>
        <w:t xml:space="preserve">v) Draw the Willot – Mohr diagram for deflection and compare the deflection so obtained experimentally and analytically. </w:t>
      </w:r>
    </w:p>
    <w:p w:rsidR="00564B0B" w:rsidRPr="00354544" w:rsidRDefault="00564B0B" w:rsidP="00564B0B">
      <w:pPr>
        <w:pStyle w:val="Default"/>
        <w:rPr>
          <w:sz w:val="32"/>
          <w:szCs w:val="32"/>
        </w:rPr>
      </w:pPr>
    </w:p>
    <w:p w:rsidR="00564B0B" w:rsidRPr="00354544" w:rsidRDefault="00564B0B" w:rsidP="00564B0B">
      <w:pPr>
        <w:pStyle w:val="Default"/>
        <w:rPr>
          <w:b/>
          <w:bCs/>
          <w:sz w:val="32"/>
          <w:szCs w:val="32"/>
        </w:rPr>
      </w:pPr>
      <w:r w:rsidRPr="00354544">
        <w:rPr>
          <w:b/>
          <w:bCs/>
          <w:sz w:val="32"/>
          <w:szCs w:val="32"/>
        </w:rPr>
        <w:t>Observation Table:-</w:t>
      </w:r>
    </w:p>
    <w:p w:rsidR="00564B0B" w:rsidRPr="00354544" w:rsidRDefault="00564B0B" w:rsidP="00564B0B">
      <w:pPr>
        <w:pStyle w:val="Default"/>
        <w:rPr>
          <w:b/>
          <w:bCs/>
          <w:sz w:val="32"/>
          <w:szCs w:val="32"/>
        </w:rPr>
      </w:pPr>
    </w:p>
    <w:p w:rsidR="00564B0B" w:rsidRPr="00354544" w:rsidRDefault="00564B0B" w:rsidP="00564B0B">
      <w:pPr>
        <w:pStyle w:val="Default"/>
        <w:rPr>
          <w:sz w:val="32"/>
          <w:szCs w:val="32"/>
        </w:rPr>
      </w:pPr>
    </w:p>
    <w:p w:rsidR="00564B0B" w:rsidRPr="00354544" w:rsidRDefault="00564B0B" w:rsidP="00564B0B">
      <w:pPr>
        <w:autoSpaceDE w:val="0"/>
        <w:autoSpaceDN w:val="0"/>
        <w:adjustRightInd w:val="0"/>
        <w:spacing w:after="0" w:line="240" w:lineRule="auto"/>
        <w:rPr>
          <w:rFonts w:ascii="Times New Roman" w:hAnsi="Times New Roman" w:cs="Times New Roman"/>
          <w:sz w:val="32"/>
          <w:szCs w:val="32"/>
        </w:rPr>
      </w:pPr>
      <w:r w:rsidRPr="00354544">
        <w:rPr>
          <w:rFonts w:ascii="Times New Roman" w:hAnsi="Times New Roman" w:cs="Times New Roman"/>
          <w:noProof/>
          <w:sz w:val="32"/>
          <w:szCs w:val="32"/>
          <w:lang w:eastAsia="en-IN"/>
        </w:rPr>
        <w:drawing>
          <wp:inline distT="0" distB="0" distL="0" distR="0">
            <wp:extent cx="5943600" cy="1871943"/>
            <wp:effectExtent l="19050" t="0" r="0" b="0"/>
            <wp:docPr id="24" name="Picture 2" descr="C:\Users\itm\Desktop\ghy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ghyyy.png"/>
                    <pic:cNvPicPr>
                      <a:picLocks noChangeAspect="1" noChangeArrowheads="1"/>
                    </pic:cNvPicPr>
                  </pic:nvPicPr>
                  <pic:blipFill>
                    <a:blip r:embed="rId29"/>
                    <a:srcRect/>
                    <a:stretch>
                      <a:fillRect/>
                    </a:stretch>
                  </pic:blipFill>
                  <pic:spPr bwMode="auto">
                    <a:xfrm>
                      <a:off x="0" y="0"/>
                      <a:ext cx="5943600" cy="1871943"/>
                    </a:xfrm>
                    <a:prstGeom prst="rect">
                      <a:avLst/>
                    </a:prstGeom>
                    <a:noFill/>
                    <a:ln w="9525">
                      <a:noFill/>
                      <a:miter lim="800000"/>
                      <a:headEnd/>
                      <a:tailEnd/>
                    </a:ln>
                  </pic:spPr>
                </pic:pic>
              </a:graphicData>
            </a:graphic>
          </wp:inline>
        </w:drawing>
      </w:r>
    </w:p>
    <w:p w:rsidR="00564B0B" w:rsidRPr="00354544" w:rsidRDefault="00564B0B" w:rsidP="00564B0B">
      <w:pPr>
        <w:autoSpaceDE w:val="0"/>
        <w:autoSpaceDN w:val="0"/>
        <w:adjustRightInd w:val="0"/>
        <w:spacing w:after="0" w:line="240" w:lineRule="auto"/>
        <w:rPr>
          <w:rFonts w:ascii="Times New Roman" w:hAnsi="Times New Roman" w:cs="Times New Roman"/>
          <w:sz w:val="32"/>
          <w:szCs w:val="32"/>
        </w:rPr>
      </w:pPr>
    </w:p>
    <w:p w:rsidR="00564B0B" w:rsidRPr="00354544" w:rsidRDefault="00564B0B" w:rsidP="00564B0B">
      <w:pPr>
        <w:pStyle w:val="Default"/>
        <w:rPr>
          <w:sz w:val="32"/>
          <w:szCs w:val="32"/>
        </w:rPr>
      </w:pPr>
      <w:r w:rsidRPr="00354544">
        <w:rPr>
          <w:sz w:val="32"/>
          <w:szCs w:val="32"/>
        </w:rPr>
        <w:t xml:space="preserve">Analytical Calculation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p>
    <w:p w:rsidR="00564B0B" w:rsidRPr="00354544" w:rsidRDefault="00564B0B" w:rsidP="00564B0B">
      <w:pPr>
        <w:autoSpaceDE w:val="0"/>
        <w:autoSpaceDN w:val="0"/>
        <w:adjustRightInd w:val="0"/>
        <w:spacing w:after="0" w:line="240" w:lineRule="auto"/>
        <w:rPr>
          <w:rFonts w:ascii="Times New Roman" w:hAnsi="Times New Roman" w:cs="Times New Roman"/>
          <w:sz w:val="32"/>
          <w:szCs w:val="32"/>
        </w:rPr>
      </w:pPr>
      <w:r w:rsidRPr="00354544">
        <w:rPr>
          <w:rFonts w:ascii="Times New Roman" w:hAnsi="Times New Roman" w:cs="Times New Roman"/>
          <w:noProof/>
          <w:sz w:val="32"/>
          <w:szCs w:val="32"/>
          <w:lang w:eastAsia="en-IN"/>
        </w:rPr>
        <w:lastRenderedPageBreak/>
        <w:drawing>
          <wp:inline distT="0" distB="0" distL="0" distR="0">
            <wp:extent cx="5943600" cy="3649579"/>
            <wp:effectExtent l="19050" t="0" r="0" b="0"/>
            <wp:docPr id="25" name="Picture 6" descr="C:\Users\itm\Desktop\hgjjh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m\Desktop\hgjjhhj.png"/>
                    <pic:cNvPicPr>
                      <a:picLocks noChangeAspect="1" noChangeArrowheads="1"/>
                    </pic:cNvPicPr>
                  </pic:nvPicPr>
                  <pic:blipFill>
                    <a:blip r:embed="rId30"/>
                    <a:srcRect/>
                    <a:stretch>
                      <a:fillRect/>
                    </a:stretch>
                  </pic:blipFill>
                  <pic:spPr bwMode="auto">
                    <a:xfrm>
                      <a:off x="0" y="0"/>
                      <a:ext cx="5943600" cy="3649579"/>
                    </a:xfrm>
                    <a:prstGeom prst="rect">
                      <a:avLst/>
                    </a:prstGeom>
                    <a:noFill/>
                    <a:ln w="9525">
                      <a:noFill/>
                      <a:miter lim="800000"/>
                      <a:headEnd/>
                      <a:tailEnd/>
                    </a:ln>
                  </pic:spPr>
                </pic:pic>
              </a:graphicData>
            </a:graphic>
          </wp:inline>
        </w:drawing>
      </w:r>
    </w:p>
    <w:p w:rsidR="00564B0B" w:rsidRPr="00354544" w:rsidRDefault="00564B0B" w:rsidP="00564B0B">
      <w:pPr>
        <w:autoSpaceDE w:val="0"/>
        <w:autoSpaceDN w:val="0"/>
        <w:adjustRightInd w:val="0"/>
        <w:spacing w:after="0" w:line="240" w:lineRule="auto"/>
        <w:rPr>
          <w:rFonts w:ascii="Times New Roman" w:hAnsi="Times New Roman" w:cs="Times New Roman"/>
          <w:sz w:val="32"/>
          <w:szCs w:val="32"/>
        </w:rPr>
      </w:pPr>
    </w:p>
    <w:tbl>
      <w:tblPr>
        <w:tblW w:w="0" w:type="auto"/>
        <w:tblBorders>
          <w:top w:val="nil"/>
          <w:left w:val="nil"/>
          <w:bottom w:val="nil"/>
          <w:right w:val="nil"/>
        </w:tblBorders>
        <w:tblLayout w:type="fixed"/>
        <w:tblLook w:val="0000"/>
      </w:tblPr>
      <w:tblGrid>
        <w:gridCol w:w="2728"/>
        <w:gridCol w:w="2728"/>
      </w:tblGrid>
      <w:tr w:rsidR="00564B0B" w:rsidRPr="00354544" w:rsidTr="006956BA">
        <w:trPr>
          <w:trHeight w:val="109"/>
        </w:trPr>
        <w:tc>
          <w:tcPr>
            <w:tcW w:w="5456" w:type="dxa"/>
            <w:gridSpan w:val="2"/>
          </w:tcPr>
          <w:p w:rsidR="00564B0B" w:rsidRPr="00354544" w:rsidRDefault="00564B0B" w:rsidP="006956BA">
            <w:pPr>
              <w:pStyle w:val="Default"/>
              <w:rPr>
                <w:sz w:val="32"/>
                <w:szCs w:val="32"/>
              </w:rPr>
            </w:pPr>
            <w:r w:rsidRPr="00354544">
              <w:rPr>
                <w:b/>
                <w:bCs/>
                <w:sz w:val="32"/>
                <w:szCs w:val="32"/>
              </w:rPr>
              <w:t>Sample Calculation</w:t>
            </w:r>
            <w:r w:rsidRPr="00354544">
              <w:rPr>
                <w:sz w:val="32"/>
                <w:szCs w:val="32"/>
              </w:rPr>
              <w:t xml:space="preserve">: - Member =…………. </w:t>
            </w:r>
          </w:p>
        </w:tc>
      </w:tr>
      <w:tr w:rsidR="00564B0B" w:rsidRPr="00354544" w:rsidTr="006956BA">
        <w:trPr>
          <w:trHeight w:val="109"/>
        </w:trPr>
        <w:tc>
          <w:tcPr>
            <w:tcW w:w="2728" w:type="dxa"/>
          </w:tcPr>
          <w:p w:rsidR="00564B0B" w:rsidRPr="00354544" w:rsidRDefault="00564B0B" w:rsidP="006956BA">
            <w:pPr>
              <w:pStyle w:val="Default"/>
              <w:rPr>
                <w:sz w:val="32"/>
                <w:szCs w:val="32"/>
              </w:rPr>
            </w:pPr>
            <w:r w:rsidRPr="00354544">
              <w:rPr>
                <w:sz w:val="32"/>
                <w:szCs w:val="32"/>
              </w:rPr>
              <w:t xml:space="preserve">L/AE </w:t>
            </w:r>
          </w:p>
        </w:tc>
        <w:tc>
          <w:tcPr>
            <w:tcW w:w="2728" w:type="dxa"/>
          </w:tcPr>
          <w:p w:rsidR="00564B0B" w:rsidRPr="00354544" w:rsidRDefault="00564B0B" w:rsidP="006956BA">
            <w:pPr>
              <w:pStyle w:val="Default"/>
              <w:rPr>
                <w:sz w:val="32"/>
                <w:szCs w:val="32"/>
              </w:rPr>
            </w:pPr>
            <w:r w:rsidRPr="00354544">
              <w:rPr>
                <w:sz w:val="32"/>
                <w:szCs w:val="32"/>
              </w:rPr>
              <w:t xml:space="preserve">= ………… </w:t>
            </w:r>
          </w:p>
        </w:tc>
      </w:tr>
      <w:tr w:rsidR="00564B0B" w:rsidRPr="00354544" w:rsidTr="006956BA">
        <w:trPr>
          <w:trHeight w:val="109"/>
        </w:trPr>
        <w:tc>
          <w:tcPr>
            <w:tcW w:w="5456" w:type="dxa"/>
            <w:gridSpan w:val="2"/>
          </w:tcPr>
          <w:p w:rsidR="00564B0B" w:rsidRPr="00354544" w:rsidRDefault="00564B0B" w:rsidP="006956BA">
            <w:pPr>
              <w:pStyle w:val="Default"/>
              <w:rPr>
                <w:sz w:val="32"/>
                <w:szCs w:val="32"/>
              </w:rPr>
            </w:pPr>
            <w:r w:rsidRPr="00354544">
              <w:rPr>
                <w:sz w:val="32"/>
                <w:szCs w:val="32"/>
              </w:rPr>
              <w:t xml:space="preserve">Analytical deflection:= FUL/AE </w:t>
            </w:r>
          </w:p>
        </w:tc>
      </w:tr>
    </w:tbl>
    <w:p w:rsidR="00564B0B" w:rsidRPr="00354544" w:rsidRDefault="00564B0B" w:rsidP="00564B0B">
      <w:pPr>
        <w:autoSpaceDE w:val="0"/>
        <w:autoSpaceDN w:val="0"/>
        <w:adjustRightInd w:val="0"/>
        <w:spacing w:after="0" w:line="240" w:lineRule="auto"/>
        <w:rPr>
          <w:rFonts w:ascii="Times New Roman" w:hAnsi="Times New Roman" w:cs="Times New Roman"/>
          <w:sz w:val="32"/>
          <w:szCs w:val="32"/>
        </w:rPr>
      </w:pPr>
    </w:p>
    <w:p w:rsidR="00564B0B" w:rsidRPr="00354544" w:rsidRDefault="00564B0B" w:rsidP="00564B0B">
      <w:pPr>
        <w:pStyle w:val="Default"/>
        <w:rPr>
          <w:sz w:val="32"/>
          <w:szCs w:val="32"/>
        </w:rPr>
      </w:pPr>
      <w:r w:rsidRPr="00354544">
        <w:rPr>
          <w:b/>
          <w:bCs/>
          <w:sz w:val="32"/>
          <w:szCs w:val="32"/>
        </w:rPr>
        <w:t>Result:</w:t>
      </w:r>
      <w:r w:rsidRPr="00354544">
        <w:rPr>
          <w:sz w:val="32"/>
          <w:szCs w:val="32"/>
        </w:rPr>
        <w:t>-</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sz w:val="32"/>
          <w:szCs w:val="32"/>
        </w:rPr>
        <w:t>The theoretical and experimental deflection in various members is found same.</w:t>
      </w:r>
    </w:p>
    <w:p w:rsidR="00564B0B" w:rsidRPr="00354544" w:rsidRDefault="00564B0B" w:rsidP="00564B0B">
      <w:pPr>
        <w:pStyle w:val="Default"/>
        <w:rPr>
          <w:sz w:val="32"/>
          <w:szCs w:val="32"/>
        </w:rPr>
      </w:pPr>
      <w:r w:rsidRPr="00354544">
        <w:rPr>
          <w:sz w:val="32"/>
          <w:szCs w:val="32"/>
        </w:rPr>
        <w:t xml:space="preserve"> </w:t>
      </w:r>
    </w:p>
    <w:p w:rsidR="00564B0B" w:rsidRPr="00354544" w:rsidRDefault="00564B0B" w:rsidP="00564B0B">
      <w:pPr>
        <w:pStyle w:val="Default"/>
        <w:rPr>
          <w:sz w:val="32"/>
          <w:szCs w:val="32"/>
        </w:rPr>
      </w:pPr>
      <w:r w:rsidRPr="00354544">
        <w:rPr>
          <w:b/>
          <w:bCs/>
          <w:sz w:val="32"/>
          <w:szCs w:val="32"/>
        </w:rPr>
        <w:t>Precaution:</w:t>
      </w:r>
      <w:r w:rsidRPr="00354544">
        <w:rPr>
          <w:sz w:val="32"/>
          <w:szCs w:val="32"/>
        </w:rPr>
        <w:t xml:space="preserve"> - i) Apply the loads without any jerk. </w:t>
      </w:r>
    </w:p>
    <w:p w:rsidR="00564B0B" w:rsidRPr="00354544" w:rsidRDefault="00564B0B" w:rsidP="00564B0B">
      <w:pPr>
        <w:pStyle w:val="Default"/>
        <w:rPr>
          <w:sz w:val="32"/>
          <w:szCs w:val="32"/>
        </w:rPr>
      </w:pPr>
    </w:p>
    <w:p w:rsidR="00564B0B" w:rsidRPr="00354544" w:rsidRDefault="00564B0B" w:rsidP="00564B0B">
      <w:pPr>
        <w:pStyle w:val="Default"/>
        <w:rPr>
          <w:sz w:val="32"/>
          <w:szCs w:val="32"/>
        </w:rPr>
      </w:pPr>
      <w:r w:rsidRPr="00354544">
        <w:rPr>
          <w:sz w:val="32"/>
          <w:szCs w:val="32"/>
        </w:rPr>
        <w:t>ii) Measure the deflection to the nearest of a millimeter</w:t>
      </w:r>
    </w:p>
    <w:p w:rsidR="00564B0B" w:rsidRPr="00354544" w:rsidRDefault="00564B0B" w:rsidP="00564B0B">
      <w:pPr>
        <w:pStyle w:val="Default"/>
        <w:rPr>
          <w:sz w:val="32"/>
          <w:szCs w:val="32"/>
        </w:rPr>
      </w:pPr>
      <w:r w:rsidRPr="00354544">
        <w:rPr>
          <w:sz w:val="32"/>
          <w:szCs w:val="32"/>
        </w:rPr>
        <w:t xml:space="preserve">. </w:t>
      </w:r>
    </w:p>
    <w:p w:rsidR="00564B0B" w:rsidRPr="00354544" w:rsidRDefault="00564B0B" w:rsidP="00564B0B">
      <w:pPr>
        <w:pStyle w:val="Default"/>
        <w:rPr>
          <w:sz w:val="32"/>
          <w:szCs w:val="32"/>
        </w:rPr>
      </w:pPr>
      <w:r w:rsidRPr="00354544">
        <w:rPr>
          <w:sz w:val="32"/>
          <w:szCs w:val="32"/>
        </w:rPr>
        <w:t xml:space="preserve">iii) Perform the experiment at a location, which is away from any </w:t>
      </w:r>
    </w:p>
    <w:p w:rsidR="00564B0B" w:rsidRPr="00354544" w:rsidRDefault="00564B0B" w:rsidP="00564B0B">
      <w:pPr>
        <w:pStyle w:val="Default"/>
        <w:rPr>
          <w:sz w:val="32"/>
          <w:szCs w:val="32"/>
        </w:rPr>
      </w:pPr>
    </w:p>
    <w:p w:rsidR="00564B0B" w:rsidRPr="00354544" w:rsidRDefault="00564B0B" w:rsidP="00564B0B">
      <w:pPr>
        <w:pStyle w:val="Default"/>
        <w:spacing w:after="27"/>
        <w:rPr>
          <w:sz w:val="32"/>
          <w:szCs w:val="32"/>
        </w:rPr>
      </w:pPr>
      <w:r w:rsidRPr="00354544">
        <w:rPr>
          <w:sz w:val="32"/>
          <w:szCs w:val="32"/>
        </w:rPr>
        <w:t xml:space="preserve">iv) </w:t>
      </w:r>
      <w:r w:rsidR="008B42A1" w:rsidRPr="00354544">
        <w:rPr>
          <w:sz w:val="32"/>
          <w:szCs w:val="32"/>
        </w:rPr>
        <w:t>External</w:t>
      </w:r>
      <w:r w:rsidRPr="00354544">
        <w:rPr>
          <w:sz w:val="32"/>
          <w:szCs w:val="32"/>
        </w:rPr>
        <w:t xml:space="preserve"> disturbance. </w:t>
      </w:r>
    </w:p>
    <w:p w:rsidR="00564B0B" w:rsidRPr="00354544" w:rsidRDefault="00564B0B" w:rsidP="00564B0B">
      <w:pPr>
        <w:pStyle w:val="Default"/>
        <w:spacing w:after="27"/>
        <w:rPr>
          <w:sz w:val="32"/>
          <w:szCs w:val="32"/>
        </w:rPr>
      </w:pPr>
    </w:p>
    <w:p w:rsidR="00564B0B" w:rsidRDefault="00564B0B" w:rsidP="00564B0B">
      <w:pPr>
        <w:pStyle w:val="Default"/>
        <w:numPr>
          <w:ilvl w:val="0"/>
          <w:numId w:val="3"/>
        </w:numPr>
        <w:rPr>
          <w:sz w:val="32"/>
          <w:szCs w:val="32"/>
        </w:rPr>
      </w:pPr>
      <w:r w:rsidRPr="00354544">
        <w:rPr>
          <w:sz w:val="32"/>
          <w:szCs w:val="32"/>
        </w:rPr>
        <w:t xml:space="preserve">Ensure that the supports are rigid. </w:t>
      </w:r>
    </w:p>
    <w:p w:rsidR="008B42A1" w:rsidRDefault="008B42A1" w:rsidP="008B42A1">
      <w:pPr>
        <w:ind w:right="180"/>
        <w:rPr>
          <w:rFonts w:ascii="Times New Roman" w:hAnsi="Times New Roman" w:cs="Times New Roman"/>
          <w:color w:val="000000"/>
          <w:sz w:val="32"/>
          <w:szCs w:val="32"/>
          <w:lang w:val="en-US"/>
        </w:rPr>
      </w:pPr>
    </w:p>
    <w:p w:rsidR="008E6074" w:rsidRPr="00F02C39" w:rsidRDefault="008E6074" w:rsidP="008E6074">
      <w:pPr>
        <w:ind w:right="180"/>
        <w:rPr>
          <w:rFonts w:ascii="Times New Roman" w:hAnsi="Times New Roman" w:cs="Times New Roman"/>
          <w:b/>
          <w:sz w:val="24"/>
          <w:szCs w:val="24"/>
        </w:rPr>
      </w:pPr>
      <w:r>
        <w:rPr>
          <w:rFonts w:ascii="Times New Roman" w:hAnsi="Times New Roman" w:cs="Times New Roman"/>
          <w:b/>
          <w:bCs/>
          <w:sz w:val="23"/>
          <w:szCs w:val="23"/>
          <w:lang w:val="en-US"/>
        </w:rPr>
        <w:lastRenderedPageBreak/>
        <w:t xml:space="preserve">Structural  Analysis-I </w:t>
      </w:r>
      <w:r w:rsidRPr="00F02C39">
        <w:rPr>
          <w:rFonts w:ascii="Times New Roman" w:hAnsi="Times New Roman" w:cs="Times New Roman"/>
          <w:b/>
          <w:sz w:val="24"/>
          <w:szCs w:val="24"/>
        </w:rPr>
        <w:t xml:space="preserve"> (</w:t>
      </w:r>
      <w:r>
        <w:rPr>
          <w:rFonts w:ascii="Times New Roman" w:hAnsi="Times New Roman" w:cs="Times New Roman"/>
          <w:b/>
          <w:bCs/>
          <w:sz w:val="23"/>
          <w:szCs w:val="23"/>
          <w:lang w:val="en-US"/>
        </w:rPr>
        <w:t>CE403</w:t>
      </w:r>
      <w:r w:rsidRPr="00F02C39">
        <w:rPr>
          <w:rFonts w:ascii="Times New Roman" w:hAnsi="Times New Roman" w:cs="Times New Roman"/>
          <w:b/>
          <w:sz w:val="24"/>
          <w:szCs w:val="24"/>
        </w:rPr>
        <w:t xml:space="preserve">) </w:t>
      </w:r>
    </w:p>
    <w:p w:rsidR="008E6074" w:rsidRPr="00F02C39" w:rsidRDefault="008E6074" w:rsidP="008E6074">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564B0B" w:rsidRPr="00F02C39" w:rsidRDefault="00564B0B" w:rsidP="00564B0B">
      <w:pPr>
        <w:tabs>
          <w:tab w:val="left" w:pos="1230"/>
        </w:tabs>
        <w:ind w:left="-360" w:right="180"/>
        <w:rPr>
          <w:rFonts w:ascii="Times New Roman" w:hAnsi="Times New Roman" w:cs="Times New Roman"/>
          <w:b/>
          <w:sz w:val="24"/>
          <w:szCs w:val="24"/>
        </w:rPr>
      </w:pPr>
      <w:r>
        <w:rPr>
          <w:rFonts w:ascii="Times New Roman" w:hAnsi="Times New Roman" w:cs="Times New Roman"/>
          <w:b/>
          <w:sz w:val="24"/>
          <w:szCs w:val="24"/>
        </w:rPr>
        <w:tab/>
      </w:r>
    </w:p>
    <w:p w:rsidR="00564B0B" w:rsidRPr="00F02C39" w:rsidRDefault="00564B0B" w:rsidP="00564B0B">
      <w:pPr>
        <w:ind w:left="-360" w:right="180"/>
        <w:jc w:val="center"/>
        <w:rPr>
          <w:rFonts w:ascii="Times New Roman" w:hAnsi="Times New Roman" w:cs="Times New Roman"/>
          <w:b/>
          <w:sz w:val="24"/>
          <w:szCs w:val="24"/>
        </w:rPr>
      </w:pPr>
    </w:p>
    <w:p w:rsidR="00564B0B" w:rsidRPr="00F02C39" w:rsidRDefault="00564B0B" w:rsidP="00564B0B">
      <w:pPr>
        <w:ind w:left="-360" w:right="180"/>
        <w:jc w:val="center"/>
        <w:rPr>
          <w:rFonts w:ascii="Times New Roman" w:hAnsi="Times New Roman" w:cs="Times New Roman"/>
          <w:b/>
          <w:sz w:val="24"/>
          <w:szCs w:val="24"/>
        </w:rPr>
      </w:pPr>
      <w:r>
        <w:rPr>
          <w:rFonts w:ascii="Times New Roman" w:hAnsi="Times New Roman" w:cs="Times New Roman"/>
          <w:b/>
          <w:sz w:val="24"/>
          <w:szCs w:val="24"/>
        </w:rPr>
        <w:t>EXPERIMENT NO.10</w:t>
      </w:r>
    </w:p>
    <w:p w:rsidR="008B4AEE" w:rsidRPr="00776D70" w:rsidRDefault="008B4AEE" w:rsidP="008B4AEE">
      <w:pPr>
        <w:rPr>
          <w:rFonts w:ascii="Times New Roman" w:hAnsi="Times New Roman" w:cs="Times New Roman"/>
          <w:b/>
          <w:sz w:val="32"/>
          <w:szCs w:val="32"/>
        </w:rPr>
      </w:pPr>
      <w:r w:rsidRPr="00776D70">
        <w:rPr>
          <w:rFonts w:ascii="Times New Roman" w:hAnsi="Times New Roman" w:cs="Times New Roman"/>
          <w:b/>
          <w:sz w:val="32"/>
          <w:szCs w:val="32"/>
        </w:rPr>
        <w:t>To verify the Muller Breslau theorem by using Begg’s deformator set</w:t>
      </w:r>
    </w:p>
    <w:p w:rsidR="00564B0B" w:rsidRPr="00F02C39" w:rsidRDefault="00564B0B" w:rsidP="00564B0B">
      <w:pPr>
        <w:tabs>
          <w:tab w:val="left" w:pos="2925"/>
        </w:tabs>
        <w:ind w:left="-360" w:right="180"/>
        <w:rPr>
          <w:rFonts w:ascii="Times New Roman" w:hAnsi="Times New Roman" w:cs="Times New Roman"/>
          <w:b/>
          <w:sz w:val="24"/>
          <w:szCs w:val="24"/>
        </w:rPr>
      </w:pPr>
      <w:r>
        <w:rPr>
          <w:rFonts w:ascii="Times New Roman" w:hAnsi="Times New Roman" w:cs="Times New Roman"/>
          <w:b/>
          <w:sz w:val="24"/>
          <w:szCs w:val="24"/>
        </w:rPr>
        <w:tab/>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564B0B" w:rsidRPr="00F02C39"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564B0B" w:rsidRPr="00F02C39" w:rsidRDefault="00564B0B" w:rsidP="00564B0B">
      <w:pPr>
        <w:ind w:left="-360" w:right="180"/>
        <w:rPr>
          <w:rFonts w:ascii="Times New Roman" w:hAnsi="Times New Roman" w:cs="Times New Roman"/>
          <w:b/>
          <w:sz w:val="24"/>
          <w:szCs w:val="24"/>
        </w:rPr>
      </w:pPr>
    </w:p>
    <w:p w:rsidR="00564B0B" w:rsidRDefault="00564B0B" w:rsidP="00564B0B">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8B4AEE" w:rsidRPr="002660F6" w:rsidRDefault="008B4AEE" w:rsidP="008B4AEE">
      <w:pPr>
        <w:pStyle w:val="Default"/>
        <w:rPr>
          <w:sz w:val="32"/>
          <w:szCs w:val="32"/>
        </w:rPr>
      </w:pPr>
      <w:r w:rsidRPr="002660F6">
        <w:rPr>
          <w:b/>
          <w:bCs/>
          <w:sz w:val="32"/>
          <w:szCs w:val="32"/>
        </w:rPr>
        <w:lastRenderedPageBreak/>
        <w:t>Aim</w:t>
      </w:r>
      <w:r w:rsidRPr="002660F6">
        <w:rPr>
          <w:sz w:val="32"/>
          <w:szCs w:val="32"/>
        </w:rPr>
        <w:t xml:space="preserve">: - To verify the Muller Breslau theorem by using Begg’s deformator set. </w:t>
      </w:r>
    </w:p>
    <w:p w:rsidR="008B4AEE" w:rsidRPr="002660F6" w:rsidRDefault="008B4AEE" w:rsidP="008B4AEE">
      <w:pPr>
        <w:pStyle w:val="Default"/>
        <w:rPr>
          <w:sz w:val="32"/>
          <w:szCs w:val="32"/>
        </w:rPr>
      </w:pPr>
    </w:p>
    <w:p w:rsidR="008B4AEE" w:rsidRPr="002660F6" w:rsidRDefault="008B4AEE" w:rsidP="008B4AEE">
      <w:pPr>
        <w:rPr>
          <w:sz w:val="32"/>
          <w:szCs w:val="32"/>
        </w:rPr>
      </w:pPr>
      <w:r w:rsidRPr="002660F6">
        <w:rPr>
          <w:b/>
          <w:bCs/>
          <w:sz w:val="32"/>
          <w:szCs w:val="32"/>
        </w:rPr>
        <w:t xml:space="preserve">Apparatus </w:t>
      </w:r>
      <w:r w:rsidRPr="002660F6">
        <w:rPr>
          <w:sz w:val="32"/>
          <w:szCs w:val="32"/>
        </w:rPr>
        <w:t>:- Muller Breslau Principal Begg’s Deformeter, Micrometer , Microscope, Functioning plugs, Influence line ordinates, Drawing board , Pins etc.</w:t>
      </w:r>
    </w:p>
    <w:p w:rsidR="008B4AEE" w:rsidRPr="002660F6" w:rsidRDefault="008B4AEE" w:rsidP="008B4AEE">
      <w:pPr>
        <w:rPr>
          <w:sz w:val="32"/>
          <w:szCs w:val="32"/>
        </w:rPr>
      </w:pPr>
      <w:r w:rsidRPr="002660F6">
        <w:rPr>
          <w:noProof/>
          <w:sz w:val="32"/>
          <w:szCs w:val="32"/>
          <w:lang w:eastAsia="en-IN"/>
        </w:rPr>
        <w:drawing>
          <wp:inline distT="0" distB="0" distL="0" distR="0">
            <wp:extent cx="5943600" cy="2480126"/>
            <wp:effectExtent l="19050" t="0" r="0" b="0"/>
            <wp:docPr id="26" name="Picture 1" descr="C:\Users\itm\Desktop\jh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jhkk.png"/>
                    <pic:cNvPicPr>
                      <a:picLocks noChangeAspect="1" noChangeArrowheads="1"/>
                    </pic:cNvPicPr>
                  </pic:nvPicPr>
                  <pic:blipFill>
                    <a:blip r:embed="rId31"/>
                    <a:srcRect/>
                    <a:stretch>
                      <a:fillRect/>
                    </a:stretch>
                  </pic:blipFill>
                  <pic:spPr bwMode="auto">
                    <a:xfrm>
                      <a:off x="0" y="0"/>
                      <a:ext cx="5943600" cy="2480126"/>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Pr="002660F6" w:rsidRDefault="008B4AEE" w:rsidP="008B4AEE">
      <w:pPr>
        <w:rPr>
          <w:sz w:val="32"/>
          <w:szCs w:val="32"/>
        </w:rPr>
      </w:pPr>
      <w:r w:rsidRPr="002660F6">
        <w:rPr>
          <w:noProof/>
          <w:sz w:val="32"/>
          <w:szCs w:val="32"/>
          <w:lang w:eastAsia="en-IN"/>
        </w:rPr>
        <w:drawing>
          <wp:inline distT="0" distB="0" distL="0" distR="0">
            <wp:extent cx="5943600" cy="3139162"/>
            <wp:effectExtent l="19050" t="0" r="0" b="0"/>
            <wp:docPr id="27" name="Picture 2" descr="C:\Users\itm\Desktop\jhkk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jhkkjk.png"/>
                    <pic:cNvPicPr>
                      <a:picLocks noChangeAspect="1" noChangeArrowheads="1"/>
                    </pic:cNvPicPr>
                  </pic:nvPicPr>
                  <pic:blipFill>
                    <a:blip r:embed="rId32"/>
                    <a:srcRect/>
                    <a:stretch>
                      <a:fillRect/>
                    </a:stretch>
                  </pic:blipFill>
                  <pic:spPr bwMode="auto">
                    <a:xfrm>
                      <a:off x="0" y="0"/>
                      <a:ext cx="5943600" cy="3139162"/>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Pr="002660F6" w:rsidRDefault="008B4AEE" w:rsidP="008B4AEE">
      <w:pPr>
        <w:rPr>
          <w:sz w:val="32"/>
          <w:szCs w:val="32"/>
        </w:rPr>
      </w:pPr>
      <w:r w:rsidRPr="002660F6">
        <w:rPr>
          <w:noProof/>
          <w:sz w:val="32"/>
          <w:szCs w:val="32"/>
          <w:lang w:eastAsia="en-IN"/>
        </w:rPr>
        <w:lastRenderedPageBreak/>
        <w:drawing>
          <wp:inline distT="0" distB="0" distL="0" distR="0">
            <wp:extent cx="5629275" cy="2981325"/>
            <wp:effectExtent l="19050" t="0" r="9525" b="0"/>
            <wp:docPr id="28" name="Picture 3" descr="C:\Users\itm\Desktop\bv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bvhh.png"/>
                    <pic:cNvPicPr>
                      <a:picLocks noChangeAspect="1" noChangeArrowheads="1"/>
                    </pic:cNvPicPr>
                  </pic:nvPicPr>
                  <pic:blipFill>
                    <a:blip r:embed="rId33"/>
                    <a:srcRect/>
                    <a:stretch>
                      <a:fillRect/>
                    </a:stretch>
                  </pic:blipFill>
                  <pic:spPr bwMode="auto">
                    <a:xfrm>
                      <a:off x="0" y="0"/>
                      <a:ext cx="5629275" cy="2981325"/>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Pr="002660F6" w:rsidRDefault="008B4AEE" w:rsidP="008B4AEE">
      <w:pPr>
        <w:rPr>
          <w:sz w:val="32"/>
          <w:szCs w:val="32"/>
        </w:rPr>
      </w:pPr>
      <w:r w:rsidRPr="002660F6">
        <w:rPr>
          <w:noProof/>
          <w:sz w:val="32"/>
          <w:szCs w:val="32"/>
          <w:lang w:eastAsia="en-IN"/>
        </w:rPr>
        <w:drawing>
          <wp:inline distT="0" distB="0" distL="0" distR="0">
            <wp:extent cx="5943600" cy="4308497"/>
            <wp:effectExtent l="19050" t="0" r="0" b="0"/>
            <wp:docPr id="29" name="Picture 4" descr="C:\Users\itm\Desktop\hgh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m\Desktop\hghhn.png"/>
                    <pic:cNvPicPr>
                      <a:picLocks noChangeAspect="1" noChangeArrowheads="1"/>
                    </pic:cNvPicPr>
                  </pic:nvPicPr>
                  <pic:blipFill>
                    <a:blip r:embed="rId34"/>
                    <a:srcRect/>
                    <a:stretch>
                      <a:fillRect/>
                    </a:stretch>
                  </pic:blipFill>
                  <pic:spPr bwMode="auto">
                    <a:xfrm>
                      <a:off x="0" y="0"/>
                      <a:ext cx="5943600" cy="4308497"/>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Pr="002660F6" w:rsidRDefault="008B4AEE" w:rsidP="008B4AEE">
      <w:pPr>
        <w:rPr>
          <w:sz w:val="32"/>
          <w:szCs w:val="32"/>
        </w:rPr>
      </w:pPr>
      <w:r w:rsidRPr="002660F6">
        <w:rPr>
          <w:noProof/>
          <w:sz w:val="32"/>
          <w:szCs w:val="32"/>
          <w:lang w:eastAsia="en-IN"/>
        </w:rPr>
        <w:lastRenderedPageBreak/>
        <w:drawing>
          <wp:inline distT="0" distB="0" distL="0" distR="0">
            <wp:extent cx="5943600" cy="3915295"/>
            <wp:effectExtent l="19050" t="0" r="0" b="0"/>
            <wp:docPr id="30" name="Picture 5" descr="C:\Users\itm\Desktop\nh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m\Desktop\nhhjh.png"/>
                    <pic:cNvPicPr>
                      <a:picLocks noChangeAspect="1" noChangeArrowheads="1"/>
                    </pic:cNvPicPr>
                  </pic:nvPicPr>
                  <pic:blipFill>
                    <a:blip r:embed="rId35"/>
                    <a:srcRect/>
                    <a:stretch>
                      <a:fillRect/>
                    </a:stretch>
                  </pic:blipFill>
                  <pic:spPr bwMode="auto">
                    <a:xfrm>
                      <a:off x="0" y="0"/>
                      <a:ext cx="5943600" cy="3915295"/>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Pr="002660F6" w:rsidRDefault="008B4AEE" w:rsidP="008B4AEE">
      <w:pPr>
        <w:rPr>
          <w:sz w:val="32"/>
          <w:szCs w:val="32"/>
        </w:rPr>
      </w:pPr>
      <w:r w:rsidRPr="002660F6">
        <w:rPr>
          <w:b/>
          <w:bCs/>
          <w:sz w:val="32"/>
          <w:szCs w:val="32"/>
        </w:rPr>
        <w:t>Theory: -</w:t>
      </w:r>
      <w:r w:rsidRPr="002660F6">
        <w:rPr>
          <w:sz w:val="32"/>
          <w:szCs w:val="32"/>
        </w:rPr>
        <w:t xml:space="preserve"> Various methods are available to verify Muller Breslau’s Principle such as Brass wire Method, Begg’s Deformeter, Eney Deformeter and Gottschalk Continostat method. The Begg’s Deformeter Method is usually the most satisfactory experimental method. This principle states “the ordinates of the influence lines for any stress element (such as axial stress, shear moment or reaction) at any section of the structure are proportional to those of the deflection curve which is obtained by removing the restraint corresponding to that element from the structure and introducing in its place a deformation in to the primary structure which remains.</w:t>
      </w:r>
    </w:p>
    <w:p w:rsidR="008B4AEE" w:rsidRPr="002660F6" w:rsidRDefault="008B4AEE" w:rsidP="008B4AEE">
      <w:pPr>
        <w:rPr>
          <w:sz w:val="32"/>
          <w:szCs w:val="32"/>
        </w:rPr>
      </w:pPr>
    </w:p>
    <w:p w:rsidR="008B4AEE" w:rsidRPr="002660F6" w:rsidRDefault="008B4AEE" w:rsidP="008B4AEE">
      <w:pPr>
        <w:pStyle w:val="Default"/>
        <w:rPr>
          <w:sz w:val="32"/>
          <w:szCs w:val="32"/>
        </w:rPr>
      </w:pPr>
      <w:r w:rsidRPr="002660F6">
        <w:rPr>
          <w:sz w:val="32"/>
          <w:szCs w:val="32"/>
        </w:rPr>
        <w:t xml:space="preserve">This principle is applicable to any type of structure whether statically determinate or indeterminate. </w:t>
      </w:r>
      <w:r w:rsidR="00AC3BFE" w:rsidRPr="002660F6">
        <w:rPr>
          <w:sz w:val="32"/>
          <w:szCs w:val="32"/>
        </w:rPr>
        <w:t>In case</w:t>
      </w:r>
      <w:r w:rsidRPr="002660F6">
        <w:rPr>
          <w:sz w:val="32"/>
          <w:szCs w:val="32"/>
        </w:rPr>
        <w:t xml:space="preserve"> of indeterminate structures this </w:t>
      </w:r>
      <w:r w:rsidRPr="002660F6">
        <w:rPr>
          <w:sz w:val="32"/>
          <w:szCs w:val="32"/>
        </w:rPr>
        <w:lastRenderedPageBreak/>
        <w:t xml:space="preserve">principle is limited to structures, the material of which is elastic and follows Hook’s law. </w:t>
      </w:r>
    </w:p>
    <w:p w:rsidR="008B4AEE" w:rsidRPr="002660F6" w:rsidRDefault="008B4AEE" w:rsidP="008B4AEE">
      <w:pPr>
        <w:pStyle w:val="Default"/>
        <w:rPr>
          <w:sz w:val="32"/>
          <w:szCs w:val="32"/>
        </w:rPr>
      </w:pPr>
      <w:r w:rsidRPr="002660F6">
        <w:rPr>
          <w:sz w:val="32"/>
          <w:szCs w:val="32"/>
        </w:rPr>
        <w:t xml:space="preserve">The application of Begg’s deformeter apparatus involves the use of the relation. </w:t>
      </w:r>
    </w:p>
    <w:p w:rsidR="008B4AEE" w:rsidRPr="002660F6" w:rsidRDefault="008B4AEE" w:rsidP="008B4AEE">
      <w:pPr>
        <w:pStyle w:val="Default"/>
        <w:rPr>
          <w:sz w:val="32"/>
          <w:szCs w:val="32"/>
        </w:rPr>
      </w:pPr>
      <w:r w:rsidRPr="002660F6">
        <w:rPr>
          <w:sz w:val="32"/>
          <w:szCs w:val="32"/>
        </w:rPr>
        <w:t xml:space="preserve">F2 = kpn (δn/δ2) </w:t>
      </w:r>
    </w:p>
    <w:p w:rsidR="008B4AEE" w:rsidRPr="002660F6" w:rsidRDefault="008B4AEE" w:rsidP="008B4AEE">
      <w:pPr>
        <w:pStyle w:val="Default"/>
        <w:rPr>
          <w:sz w:val="32"/>
          <w:szCs w:val="32"/>
        </w:rPr>
      </w:pPr>
      <w:r w:rsidRPr="002660F6">
        <w:rPr>
          <w:sz w:val="32"/>
          <w:szCs w:val="32"/>
        </w:rPr>
        <w:t xml:space="preserve">F2 = desired force component at point 2, produced by pn. Pn= force assumed to be acting on structures at point n. </w:t>
      </w:r>
    </w:p>
    <w:p w:rsidR="008B4AEE" w:rsidRPr="002660F6" w:rsidRDefault="008B4AEE" w:rsidP="008B4AEE">
      <w:pPr>
        <w:pStyle w:val="Default"/>
        <w:rPr>
          <w:sz w:val="32"/>
          <w:szCs w:val="32"/>
        </w:rPr>
      </w:pPr>
      <w:r w:rsidRPr="002660F6">
        <w:rPr>
          <w:sz w:val="32"/>
          <w:szCs w:val="32"/>
        </w:rPr>
        <w:t xml:space="preserve">k= a constant; scale reduction factor if F2 is a moment component or unity if F2 is a thrust or shear component. </w:t>
      </w:r>
    </w:p>
    <w:p w:rsidR="008B4AEE" w:rsidRPr="002660F6" w:rsidRDefault="008B4AEE" w:rsidP="008B4AEE">
      <w:pPr>
        <w:pStyle w:val="Default"/>
        <w:rPr>
          <w:sz w:val="32"/>
          <w:szCs w:val="32"/>
        </w:rPr>
      </w:pPr>
      <w:r w:rsidRPr="002660F6">
        <w:rPr>
          <w:sz w:val="32"/>
          <w:szCs w:val="32"/>
        </w:rPr>
        <w:t xml:space="preserve">δn = deformation introduced at point 2 in the direction of F2. </w:t>
      </w:r>
    </w:p>
    <w:p w:rsidR="008B4AEE" w:rsidRPr="002660F6" w:rsidRDefault="008B4AEE" w:rsidP="008B4AEE">
      <w:pPr>
        <w:pStyle w:val="Default"/>
        <w:rPr>
          <w:sz w:val="32"/>
          <w:szCs w:val="32"/>
        </w:rPr>
      </w:pPr>
      <w:r w:rsidRPr="002660F6">
        <w:rPr>
          <w:sz w:val="32"/>
          <w:szCs w:val="32"/>
        </w:rPr>
        <w:t xml:space="preserve">δ2=deformation introduced at point n caused by F2 and measured in the direction of pn </w:t>
      </w:r>
    </w:p>
    <w:p w:rsidR="008B4AEE" w:rsidRPr="002660F6" w:rsidRDefault="008B4AEE" w:rsidP="008B4AEE">
      <w:pPr>
        <w:pStyle w:val="Default"/>
        <w:rPr>
          <w:sz w:val="32"/>
          <w:szCs w:val="32"/>
        </w:rPr>
      </w:pPr>
      <w:r w:rsidRPr="002660F6">
        <w:rPr>
          <w:b/>
          <w:bCs/>
          <w:sz w:val="32"/>
          <w:szCs w:val="32"/>
        </w:rPr>
        <w:t>Procedure</w:t>
      </w:r>
      <w:r w:rsidRPr="002660F6">
        <w:rPr>
          <w:sz w:val="32"/>
          <w:szCs w:val="32"/>
        </w:rPr>
        <w:t xml:space="preserve">: - </w:t>
      </w:r>
    </w:p>
    <w:p w:rsidR="008B4AEE" w:rsidRPr="002660F6" w:rsidRDefault="008B4AEE" w:rsidP="008B4AEE">
      <w:pPr>
        <w:pStyle w:val="Default"/>
        <w:rPr>
          <w:sz w:val="32"/>
          <w:szCs w:val="32"/>
        </w:rPr>
      </w:pPr>
      <w:r w:rsidRPr="002660F6">
        <w:rPr>
          <w:sz w:val="32"/>
          <w:szCs w:val="32"/>
        </w:rPr>
        <w:t xml:space="preserve">i) Choose the problem for the study e.g. portal frame of equal / unequal legs, beams, trusses or any other structures. </w:t>
      </w:r>
    </w:p>
    <w:p w:rsidR="008B4AEE" w:rsidRPr="002660F6" w:rsidRDefault="008B4AEE" w:rsidP="008B4AEE">
      <w:pPr>
        <w:pStyle w:val="Default"/>
        <w:rPr>
          <w:sz w:val="32"/>
          <w:szCs w:val="32"/>
        </w:rPr>
      </w:pPr>
    </w:p>
    <w:p w:rsidR="008B4AEE" w:rsidRPr="002660F6" w:rsidRDefault="008B4AEE" w:rsidP="008B4AEE">
      <w:pPr>
        <w:pStyle w:val="Default"/>
        <w:rPr>
          <w:sz w:val="32"/>
          <w:szCs w:val="32"/>
        </w:rPr>
      </w:pPr>
      <w:r w:rsidRPr="002660F6">
        <w:rPr>
          <w:sz w:val="32"/>
          <w:szCs w:val="32"/>
        </w:rPr>
        <w:t xml:space="preserve">ii) Choose the scale reduction factor for the linear dimensions that will give a model of a size to be made easily and used conveniently. For most structures this factor will be of such a value as to allow the model to be cut from a standard sheet. </w:t>
      </w:r>
    </w:p>
    <w:p w:rsidR="008B4AEE" w:rsidRPr="002660F6" w:rsidRDefault="008B4AEE" w:rsidP="008B4AEE">
      <w:pPr>
        <w:pStyle w:val="Default"/>
        <w:rPr>
          <w:sz w:val="32"/>
          <w:szCs w:val="32"/>
        </w:rPr>
      </w:pPr>
    </w:p>
    <w:p w:rsidR="008B4AEE" w:rsidRPr="002660F6" w:rsidRDefault="008B4AEE" w:rsidP="008B4AEE">
      <w:pPr>
        <w:pStyle w:val="Default"/>
        <w:rPr>
          <w:sz w:val="32"/>
          <w:szCs w:val="32"/>
        </w:rPr>
      </w:pPr>
      <w:r w:rsidRPr="002660F6">
        <w:rPr>
          <w:sz w:val="32"/>
          <w:szCs w:val="32"/>
        </w:rPr>
        <w:t xml:space="preserve">iii) Select the material for model e.g. plastic sheet/Acrylic/Perspex or any other desired sheet. The width and thickness should remain same throughout the length used. </w:t>
      </w:r>
    </w:p>
    <w:p w:rsidR="008B4AEE" w:rsidRPr="002660F6" w:rsidRDefault="008B4AEE" w:rsidP="008B4AEE">
      <w:pPr>
        <w:pStyle w:val="Default"/>
        <w:rPr>
          <w:sz w:val="32"/>
          <w:szCs w:val="32"/>
        </w:rPr>
      </w:pPr>
    </w:p>
    <w:p w:rsidR="008B4AEE" w:rsidRPr="002660F6" w:rsidRDefault="008B4AEE" w:rsidP="008B4AEE">
      <w:pPr>
        <w:pStyle w:val="Default"/>
        <w:rPr>
          <w:sz w:val="32"/>
          <w:szCs w:val="32"/>
        </w:rPr>
      </w:pPr>
      <w:r w:rsidRPr="002660F6">
        <w:rPr>
          <w:sz w:val="32"/>
          <w:szCs w:val="32"/>
        </w:rPr>
        <w:t xml:space="preserve">iv) Cut the model in the selected shape /size .Mark the center line throughout the model length otherwise every time one should have to find out the centre. </w:t>
      </w:r>
    </w:p>
    <w:p w:rsidR="008B4AEE" w:rsidRPr="002660F6" w:rsidRDefault="008B4AEE" w:rsidP="008B4AEE">
      <w:pPr>
        <w:pStyle w:val="Default"/>
        <w:rPr>
          <w:sz w:val="32"/>
          <w:szCs w:val="32"/>
        </w:rPr>
      </w:pPr>
    </w:p>
    <w:p w:rsidR="008B4AEE" w:rsidRPr="002660F6" w:rsidRDefault="008B4AEE" w:rsidP="008B4AEE">
      <w:pPr>
        <w:pStyle w:val="Default"/>
        <w:rPr>
          <w:sz w:val="32"/>
          <w:szCs w:val="32"/>
        </w:rPr>
      </w:pPr>
    </w:p>
    <w:p w:rsidR="008B4AEE" w:rsidRPr="002660F6" w:rsidRDefault="008B4AEE" w:rsidP="008B4AEE">
      <w:pPr>
        <w:rPr>
          <w:sz w:val="32"/>
          <w:szCs w:val="32"/>
        </w:rPr>
      </w:pPr>
      <w:r w:rsidRPr="002660F6">
        <w:rPr>
          <w:b/>
          <w:bCs/>
          <w:sz w:val="32"/>
          <w:szCs w:val="32"/>
        </w:rPr>
        <w:t xml:space="preserve">Observation Table: </w:t>
      </w:r>
      <w:r w:rsidRPr="002660F6">
        <w:rPr>
          <w:sz w:val="32"/>
          <w:szCs w:val="32"/>
        </w:rPr>
        <w:t>-</w:t>
      </w:r>
    </w:p>
    <w:p w:rsidR="008B4AEE" w:rsidRPr="002660F6" w:rsidRDefault="008B4AEE" w:rsidP="008B4AEE">
      <w:pPr>
        <w:rPr>
          <w:sz w:val="32"/>
          <w:szCs w:val="32"/>
        </w:rPr>
      </w:pPr>
    </w:p>
    <w:p w:rsidR="008B4AEE" w:rsidRPr="002660F6" w:rsidRDefault="008B4AEE" w:rsidP="008B4AEE">
      <w:pPr>
        <w:rPr>
          <w:sz w:val="32"/>
          <w:szCs w:val="32"/>
        </w:rPr>
      </w:pPr>
      <w:r w:rsidRPr="002660F6">
        <w:rPr>
          <w:noProof/>
          <w:sz w:val="32"/>
          <w:szCs w:val="32"/>
          <w:lang w:eastAsia="en-IN"/>
        </w:rPr>
        <w:lastRenderedPageBreak/>
        <w:drawing>
          <wp:inline distT="0" distB="0" distL="0" distR="0">
            <wp:extent cx="5943600" cy="3292599"/>
            <wp:effectExtent l="19050" t="0" r="0" b="0"/>
            <wp:docPr id="31" name="Picture 6" descr="C:\Users\itm\Desktop\hjjh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m\Desktop\hjjhhjjh.png"/>
                    <pic:cNvPicPr>
                      <a:picLocks noChangeAspect="1" noChangeArrowheads="1"/>
                    </pic:cNvPicPr>
                  </pic:nvPicPr>
                  <pic:blipFill>
                    <a:blip r:embed="rId36"/>
                    <a:srcRect/>
                    <a:stretch>
                      <a:fillRect/>
                    </a:stretch>
                  </pic:blipFill>
                  <pic:spPr bwMode="auto">
                    <a:xfrm>
                      <a:off x="0" y="0"/>
                      <a:ext cx="5943600" cy="3292599"/>
                    </a:xfrm>
                    <a:prstGeom prst="rect">
                      <a:avLst/>
                    </a:prstGeom>
                    <a:noFill/>
                    <a:ln w="9525">
                      <a:noFill/>
                      <a:miter lim="800000"/>
                      <a:headEnd/>
                      <a:tailEnd/>
                    </a:ln>
                  </pic:spPr>
                </pic:pic>
              </a:graphicData>
            </a:graphic>
          </wp:inline>
        </w:drawing>
      </w:r>
    </w:p>
    <w:p w:rsidR="008B4AEE" w:rsidRPr="002660F6" w:rsidRDefault="008B4AEE" w:rsidP="008B4AEE">
      <w:pPr>
        <w:rPr>
          <w:sz w:val="32"/>
          <w:szCs w:val="32"/>
        </w:rPr>
      </w:pPr>
    </w:p>
    <w:p w:rsidR="008B4AEE" w:rsidRDefault="008B4AEE" w:rsidP="008B4AEE">
      <w:pPr>
        <w:pStyle w:val="Default"/>
        <w:rPr>
          <w:sz w:val="32"/>
          <w:szCs w:val="32"/>
        </w:rPr>
      </w:pPr>
      <w:r w:rsidRPr="002660F6">
        <w:rPr>
          <w:b/>
          <w:bCs/>
          <w:sz w:val="32"/>
          <w:szCs w:val="32"/>
        </w:rPr>
        <w:t>Calculation</w:t>
      </w:r>
      <w:r w:rsidRPr="002660F6">
        <w:rPr>
          <w:sz w:val="32"/>
          <w:szCs w:val="32"/>
        </w:rPr>
        <w:t xml:space="preserve">: - The ordinate of influence line diagram obtained experimentally: The ordinate of influence line diagram obtained analytically: </w:t>
      </w:r>
    </w:p>
    <w:p w:rsidR="008B4AEE" w:rsidRPr="002660F6" w:rsidRDefault="008B4AEE" w:rsidP="008B4AEE">
      <w:pPr>
        <w:pStyle w:val="Default"/>
        <w:rPr>
          <w:sz w:val="32"/>
          <w:szCs w:val="32"/>
        </w:rPr>
      </w:pPr>
    </w:p>
    <w:p w:rsidR="008B4AEE" w:rsidRDefault="008B4AEE" w:rsidP="008B4AEE">
      <w:pPr>
        <w:pStyle w:val="Default"/>
        <w:rPr>
          <w:sz w:val="32"/>
          <w:szCs w:val="32"/>
        </w:rPr>
      </w:pPr>
      <w:r w:rsidRPr="002660F6">
        <w:rPr>
          <w:b/>
          <w:bCs/>
          <w:sz w:val="32"/>
          <w:szCs w:val="32"/>
        </w:rPr>
        <w:t>Result:</w:t>
      </w:r>
      <w:r w:rsidRPr="002660F6">
        <w:rPr>
          <w:sz w:val="32"/>
          <w:szCs w:val="32"/>
        </w:rPr>
        <w:t xml:space="preserve"> - The Muller Breslau Principle is verified experimentally and analytically. </w:t>
      </w:r>
    </w:p>
    <w:p w:rsidR="008B4AEE" w:rsidRPr="002660F6" w:rsidRDefault="008B4AEE" w:rsidP="008B4AEE">
      <w:pPr>
        <w:pStyle w:val="Default"/>
        <w:rPr>
          <w:sz w:val="32"/>
          <w:szCs w:val="32"/>
        </w:rPr>
      </w:pPr>
    </w:p>
    <w:p w:rsidR="008B4AEE" w:rsidRDefault="008B4AEE" w:rsidP="008B4AEE">
      <w:pPr>
        <w:pStyle w:val="Default"/>
        <w:rPr>
          <w:sz w:val="32"/>
          <w:szCs w:val="32"/>
        </w:rPr>
      </w:pPr>
      <w:r w:rsidRPr="002660F6">
        <w:rPr>
          <w:b/>
          <w:bCs/>
          <w:sz w:val="32"/>
          <w:szCs w:val="32"/>
        </w:rPr>
        <w:t>Precaution</w:t>
      </w:r>
      <w:r w:rsidRPr="002660F6">
        <w:rPr>
          <w:sz w:val="32"/>
          <w:szCs w:val="32"/>
        </w:rPr>
        <w:t>: -</w:t>
      </w:r>
    </w:p>
    <w:p w:rsidR="008B4AEE" w:rsidRPr="002660F6" w:rsidRDefault="008B4AEE" w:rsidP="008B4AEE">
      <w:pPr>
        <w:pStyle w:val="Default"/>
        <w:rPr>
          <w:sz w:val="32"/>
          <w:szCs w:val="32"/>
        </w:rPr>
      </w:pPr>
      <w:r w:rsidRPr="002660F6">
        <w:rPr>
          <w:sz w:val="32"/>
          <w:szCs w:val="32"/>
        </w:rPr>
        <w:t xml:space="preserve"> i) Apply the loads without any jerk. </w:t>
      </w:r>
    </w:p>
    <w:p w:rsidR="008B4AEE" w:rsidRPr="002660F6" w:rsidRDefault="008B4AEE" w:rsidP="008B4AEE">
      <w:pPr>
        <w:pStyle w:val="Default"/>
        <w:rPr>
          <w:sz w:val="32"/>
          <w:szCs w:val="32"/>
        </w:rPr>
      </w:pPr>
      <w:r w:rsidRPr="002660F6">
        <w:rPr>
          <w:sz w:val="32"/>
          <w:szCs w:val="32"/>
        </w:rPr>
        <w:t xml:space="preserve">ii) Measure the deflection to the nearest of a millimeter. </w:t>
      </w:r>
    </w:p>
    <w:p w:rsidR="008B4AEE" w:rsidRPr="002660F6" w:rsidRDefault="008B4AEE" w:rsidP="008B4AEE">
      <w:pPr>
        <w:pStyle w:val="Default"/>
        <w:rPr>
          <w:sz w:val="32"/>
          <w:szCs w:val="32"/>
        </w:rPr>
      </w:pPr>
      <w:r w:rsidRPr="002660F6">
        <w:rPr>
          <w:sz w:val="32"/>
          <w:szCs w:val="32"/>
        </w:rPr>
        <w:t xml:space="preserve">iii) Perform the experiment at a location, which is away from any </w:t>
      </w:r>
    </w:p>
    <w:p w:rsidR="008B4AEE" w:rsidRPr="002660F6" w:rsidRDefault="008B4AEE" w:rsidP="008B4AEE">
      <w:pPr>
        <w:pStyle w:val="Default"/>
        <w:spacing w:after="27"/>
        <w:rPr>
          <w:sz w:val="32"/>
          <w:szCs w:val="32"/>
        </w:rPr>
      </w:pPr>
      <w:r w:rsidRPr="002660F6">
        <w:rPr>
          <w:sz w:val="32"/>
          <w:szCs w:val="32"/>
        </w:rPr>
        <w:t xml:space="preserve">iv) Avoid external disturbance. </w:t>
      </w:r>
    </w:p>
    <w:p w:rsidR="008B4AEE" w:rsidRPr="002660F6" w:rsidRDefault="008B4AEE" w:rsidP="008B4AEE">
      <w:pPr>
        <w:pStyle w:val="Default"/>
        <w:rPr>
          <w:sz w:val="32"/>
          <w:szCs w:val="32"/>
        </w:rPr>
      </w:pPr>
      <w:r w:rsidRPr="002660F6">
        <w:rPr>
          <w:sz w:val="32"/>
          <w:szCs w:val="32"/>
        </w:rPr>
        <w:t xml:space="preserve">v) Ensure that the supports are rigid. </w:t>
      </w:r>
    </w:p>
    <w:p w:rsidR="008B4AEE" w:rsidRPr="002660F6" w:rsidRDefault="008B4AEE" w:rsidP="008B4AEE">
      <w:pPr>
        <w:rPr>
          <w:sz w:val="32"/>
          <w:szCs w:val="32"/>
        </w:rPr>
      </w:pPr>
    </w:p>
    <w:p w:rsidR="008B4AEE" w:rsidRDefault="008B4AEE" w:rsidP="00564B0B">
      <w:pPr>
        <w:ind w:left="-360" w:right="180"/>
        <w:rPr>
          <w:rFonts w:ascii="Times New Roman" w:hAnsi="Times New Roman" w:cs="Times New Roman"/>
          <w:b/>
          <w:sz w:val="24"/>
          <w:szCs w:val="24"/>
        </w:rPr>
      </w:pPr>
    </w:p>
    <w:p w:rsidR="008B4AEE" w:rsidRDefault="008B4AEE" w:rsidP="00564B0B">
      <w:pPr>
        <w:ind w:left="-360" w:right="180"/>
        <w:rPr>
          <w:rFonts w:ascii="Times New Roman" w:hAnsi="Times New Roman" w:cs="Times New Roman"/>
          <w:b/>
          <w:sz w:val="24"/>
          <w:szCs w:val="24"/>
        </w:rPr>
      </w:pPr>
    </w:p>
    <w:p w:rsidR="00564B0B" w:rsidRDefault="00564B0B" w:rsidP="00A335BA">
      <w:pPr>
        <w:rPr>
          <w:sz w:val="32"/>
          <w:szCs w:val="32"/>
        </w:rPr>
      </w:pPr>
    </w:p>
    <w:p w:rsidR="00A335BA" w:rsidRPr="007663B5" w:rsidRDefault="00A335BA" w:rsidP="00A335BA">
      <w:pPr>
        <w:rPr>
          <w:sz w:val="32"/>
          <w:szCs w:val="32"/>
        </w:rPr>
      </w:pPr>
    </w:p>
    <w:p w:rsidR="00A335BA" w:rsidRDefault="00A335BA" w:rsidP="00FA1989">
      <w:pPr>
        <w:ind w:left="-360" w:right="180"/>
        <w:rPr>
          <w:rFonts w:ascii="Times New Roman" w:hAnsi="Times New Roman" w:cs="Times New Roman"/>
          <w:b/>
          <w:sz w:val="24"/>
          <w:szCs w:val="24"/>
        </w:rPr>
      </w:pPr>
    </w:p>
    <w:p w:rsidR="00FA1989" w:rsidRPr="00C3649E" w:rsidRDefault="00FA1989" w:rsidP="00C90890">
      <w:pPr>
        <w:rPr>
          <w:sz w:val="32"/>
          <w:szCs w:val="32"/>
        </w:rPr>
      </w:pPr>
    </w:p>
    <w:p w:rsidR="00C90890" w:rsidRDefault="00C90890" w:rsidP="00C90890">
      <w:pPr>
        <w:ind w:left="-360" w:right="180"/>
        <w:rPr>
          <w:rFonts w:ascii="Times New Roman" w:hAnsi="Times New Roman" w:cs="Times New Roman"/>
          <w:b/>
          <w:sz w:val="24"/>
          <w:szCs w:val="24"/>
        </w:rPr>
      </w:pPr>
    </w:p>
    <w:p w:rsidR="00355DAE" w:rsidRDefault="00355DAE" w:rsidP="00355DAE">
      <w:pPr>
        <w:rPr>
          <w:sz w:val="32"/>
          <w:szCs w:val="32"/>
        </w:rPr>
      </w:pPr>
    </w:p>
    <w:p w:rsidR="00355DAE" w:rsidRPr="009B4549" w:rsidRDefault="00355DAE" w:rsidP="00355DAE">
      <w:pPr>
        <w:rPr>
          <w:sz w:val="32"/>
          <w:szCs w:val="32"/>
        </w:rPr>
      </w:pPr>
    </w:p>
    <w:p w:rsidR="005D41D5" w:rsidRPr="00F02C39" w:rsidRDefault="005D41D5" w:rsidP="005D41D5">
      <w:pPr>
        <w:ind w:left="-360" w:right="180"/>
        <w:rPr>
          <w:rFonts w:ascii="Times New Roman" w:hAnsi="Times New Roman" w:cs="Times New Roman"/>
          <w:b/>
          <w:sz w:val="24"/>
          <w:szCs w:val="24"/>
        </w:rPr>
      </w:pPr>
    </w:p>
    <w:p w:rsidR="005D41D5" w:rsidRPr="00F02C39" w:rsidRDefault="005D41D5" w:rsidP="005D41D5">
      <w:pPr>
        <w:ind w:left="-360" w:right="180"/>
        <w:rPr>
          <w:rFonts w:ascii="Times New Roman" w:hAnsi="Times New Roman" w:cs="Times New Roman"/>
          <w:b/>
          <w:sz w:val="24"/>
          <w:szCs w:val="24"/>
        </w:rPr>
      </w:pPr>
    </w:p>
    <w:p w:rsidR="009F7A52" w:rsidRPr="00F02C39" w:rsidRDefault="009F7A52" w:rsidP="009B1AE5">
      <w:pPr>
        <w:ind w:left="-360" w:right="180"/>
        <w:rPr>
          <w:rFonts w:ascii="Times New Roman" w:hAnsi="Times New Roman" w:cs="Times New Roman"/>
          <w:sz w:val="24"/>
          <w:szCs w:val="24"/>
        </w:rPr>
      </w:pPr>
    </w:p>
    <w:sectPr w:rsidR="009F7A52" w:rsidRPr="00F02C39" w:rsidSect="007F5B4F">
      <w:headerReference w:type="default" r:id="rId37"/>
      <w:footerReference w:type="default" r:id="rId38"/>
      <w:pgSz w:w="11900" w:h="16840"/>
      <w:pgMar w:top="1557" w:right="83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16F" w:rsidRDefault="00A5016F" w:rsidP="009B1A98">
      <w:pPr>
        <w:spacing w:after="0" w:line="240" w:lineRule="auto"/>
      </w:pPr>
      <w:r>
        <w:separator/>
      </w:r>
    </w:p>
  </w:endnote>
  <w:endnote w:type="continuationSeparator" w:id="1">
    <w:p w:rsidR="00A5016F" w:rsidRDefault="00A5016F"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074" w:rsidRDefault="008E6074"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16F" w:rsidRDefault="00A5016F" w:rsidP="009B1A98">
      <w:pPr>
        <w:spacing w:after="0" w:line="240" w:lineRule="auto"/>
      </w:pPr>
      <w:r>
        <w:separator/>
      </w:r>
    </w:p>
  </w:footnote>
  <w:footnote w:type="continuationSeparator" w:id="1">
    <w:p w:rsidR="00A5016F" w:rsidRDefault="00A5016F"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074" w:rsidRDefault="008E6074"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7B53"/>
    <w:multiLevelType w:val="hybridMultilevel"/>
    <w:tmpl w:val="77D22880"/>
    <w:lvl w:ilvl="0" w:tplc="30720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7667C"/>
    <w:multiLevelType w:val="hybridMultilevel"/>
    <w:tmpl w:val="CD885BAA"/>
    <w:lvl w:ilvl="0" w:tplc="FA44C20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32CE44CF"/>
    <w:multiLevelType w:val="hybridMultilevel"/>
    <w:tmpl w:val="8E664DD6"/>
    <w:lvl w:ilvl="0" w:tplc="82A43C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118C5"/>
    <w:multiLevelType w:val="hybridMultilevel"/>
    <w:tmpl w:val="207470B0"/>
    <w:lvl w:ilvl="0" w:tplc="25C09B2A">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4C4E20EA"/>
    <w:multiLevelType w:val="hybridMultilevel"/>
    <w:tmpl w:val="15DE4C26"/>
    <w:lvl w:ilvl="0" w:tplc="44D87558">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nsid w:val="53263288"/>
    <w:multiLevelType w:val="hybridMultilevel"/>
    <w:tmpl w:val="8180735A"/>
    <w:lvl w:ilvl="0" w:tplc="E0441922">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55B84204"/>
    <w:multiLevelType w:val="hybridMultilevel"/>
    <w:tmpl w:val="79C04D3A"/>
    <w:lvl w:ilvl="0" w:tplc="774AF84E">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74750E67"/>
    <w:multiLevelType w:val="hybridMultilevel"/>
    <w:tmpl w:val="D586EF5C"/>
    <w:lvl w:ilvl="0" w:tplc="6B40E236">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01DB0"/>
    <w:rsid w:val="00054778"/>
    <w:rsid w:val="000759DD"/>
    <w:rsid w:val="000808F4"/>
    <w:rsid w:val="000A04C4"/>
    <w:rsid w:val="000D28EC"/>
    <w:rsid w:val="00105CDA"/>
    <w:rsid w:val="001076E2"/>
    <w:rsid w:val="00140239"/>
    <w:rsid w:val="001840A3"/>
    <w:rsid w:val="00187820"/>
    <w:rsid w:val="0019190D"/>
    <w:rsid w:val="001A307A"/>
    <w:rsid w:val="00242A81"/>
    <w:rsid w:val="002F366A"/>
    <w:rsid w:val="00342A1D"/>
    <w:rsid w:val="0035214B"/>
    <w:rsid w:val="003522DE"/>
    <w:rsid w:val="00355DAE"/>
    <w:rsid w:val="00423D33"/>
    <w:rsid w:val="004777E3"/>
    <w:rsid w:val="0048702E"/>
    <w:rsid w:val="00497B70"/>
    <w:rsid w:val="005005A4"/>
    <w:rsid w:val="00564B0B"/>
    <w:rsid w:val="005D41D5"/>
    <w:rsid w:val="00605D97"/>
    <w:rsid w:val="006956BA"/>
    <w:rsid w:val="006C0853"/>
    <w:rsid w:val="006E6B5D"/>
    <w:rsid w:val="007019CC"/>
    <w:rsid w:val="00726DE3"/>
    <w:rsid w:val="00732C62"/>
    <w:rsid w:val="00776D70"/>
    <w:rsid w:val="007A50E7"/>
    <w:rsid w:val="007C2D2B"/>
    <w:rsid w:val="007E4BA0"/>
    <w:rsid w:val="007F5B4F"/>
    <w:rsid w:val="007F7051"/>
    <w:rsid w:val="007F7FEB"/>
    <w:rsid w:val="00815C51"/>
    <w:rsid w:val="00832015"/>
    <w:rsid w:val="0084799E"/>
    <w:rsid w:val="00857C1C"/>
    <w:rsid w:val="008711C8"/>
    <w:rsid w:val="00883BE8"/>
    <w:rsid w:val="008A15C3"/>
    <w:rsid w:val="008B42A1"/>
    <w:rsid w:val="008B4AEE"/>
    <w:rsid w:val="008D18F7"/>
    <w:rsid w:val="008E6074"/>
    <w:rsid w:val="008F1AC3"/>
    <w:rsid w:val="00931ED3"/>
    <w:rsid w:val="00961F0B"/>
    <w:rsid w:val="009856E2"/>
    <w:rsid w:val="009A036C"/>
    <w:rsid w:val="009A1EF4"/>
    <w:rsid w:val="009B1A98"/>
    <w:rsid w:val="009B1AE5"/>
    <w:rsid w:val="009F7A52"/>
    <w:rsid w:val="00A11721"/>
    <w:rsid w:val="00A123BF"/>
    <w:rsid w:val="00A1243F"/>
    <w:rsid w:val="00A335BA"/>
    <w:rsid w:val="00A478EE"/>
    <w:rsid w:val="00A5016F"/>
    <w:rsid w:val="00A55D2C"/>
    <w:rsid w:val="00AC3BFE"/>
    <w:rsid w:val="00AD4211"/>
    <w:rsid w:val="00AE2316"/>
    <w:rsid w:val="00AE3E21"/>
    <w:rsid w:val="00B44CE0"/>
    <w:rsid w:val="00B96D69"/>
    <w:rsid w:val="00BC7FC2"/>
    <w:rsid w:val="00C14922"/>
    <w:rsid w:val="00C17C95"/>
    <w:rsid w:val="00C2083B"/>
    <w:rsid w:val="00C21107"/>
    <w:rsid w:val="00C44194"/>
    <w:rsid w:val="00C456D3"/>
    <w:rsid w:val="00C472F0"/>
    <w:rsid w:val="00C904B6"/>
    <w:rsid w:val="00C90890"/>
    <w:rsid w:val="00CA2250"/>
    <w:rsid w:val="00CB4FD5"/>
    <w:rsid w:val="00CB5E79"/>
    <w:rsid w:val="00CF45CC"/>
    <w:rsid w:val="00D03C2D"/>
    <w:rsid w:val="00D1006A"/>
    <w:rsid w:val="00D238F9"/>
    <w:rsid w:val="00D27167"/>
    <w:rsid w:val="00D37FF3"/>
    <w:rsid w:val="00D45D39"/>
    <w:rsid w:val="00D80E65"/>
    <w:rsid w:val="00D82D29"/>
    <w:rsid w:val="00D9302C"/>
    <w:rsid w:val="00DD622E"/>
    <w:rsid w:val="00DF23B1"/>
    <w:rsid w:val="00DF6B36"/>
    <w:rsid w:val="00E13EC3"/>
    <w:rsid w:val="00E21639"/>
    <w:rsid w:val="00E64FA6"/>
    <w:rsid w:val="00EF0F78"/>
    <w:rsid w:val="00F02C39"/>
    <w:rsid w:val="00F12EB4"/>
    <w:rsid w:val="00F13967"/>
    <w:rsid w:val="00F157BA"/>
    <w:rsid w:val="00F50B5A"/>
    <w:rsid w:val="00F92AD1"/>
    <w:rsid w:val="00FA023D"/>
    <w:rsid w:val="00FA1989"/>
    <w:rsid w:val="00FB67A1"/>
    <w:rsid w:val="00FC0D12"/>
    <w:rsid w:val="00FE206A"/>
    <w:rsid w:val="00FE463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4799E"/>
    <w:pPr>
      <w:ind w:left="720"/>
      <w:contextualSpacing/>
    </w:pPr>
    <w:rPr>
      <w:lang w:val="en-US"/>
    </w:rPr>
  </w:style>
  <w:style w:type="paragraph" w:customStyle="1" w:styleId="Default">
    <w:name w:val="Default"/>
    <w:rsid w:val="009B1AE5"/>
    <w:pPr>
      <w:autoSpaceDE w:val="0"/>
      <w:autoSpaceDN w:val="0"/>
      <w:adjustRightInd w:val="0"/>
    </w:pPr>
    <w:rPr>
      <w:rFonts w:ascii="Times New Roman" w:hAnsi="Times New Roman" w:cs="Times New Roman"/>
      <w:color w:val="000000"/>
      <w:szCs w:val="24"/>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1.tiff"/></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4166</Words>
  <Characters>23749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dcterms:created xsi:type="dcterms:W3CDTF">2022-04-17T10:04:00Z</dcterms:created>
  <dcterms:modified xsi:type="dcterms:W3CDTF">2022-04-17T10:04:00Z</dcterms:modified>
</cp:coreProperties>
</file>