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7608" w:rsidRDefault="00F67608" w:rsidP="001A307A">
      <w:pPr>
        <w:rPr>
          <w:rFonts w:ascii="Times New Roman" w:hAnsi="Times New Roman" w:cs="Times New Roman"/>
          <w:b/>
          <w:sz w:val="24"/>
          <w:szCs w:val="24"/>
        </w:rPr>
      </w:pPr>
    </w:p>
    <w:p w:rsidR="00F67608" w:rsidRPr="0078429D" w:rsidRDefault="00F67608" w:rsidP="0078429D">
      <w:pPr>
        <w:jc w:val="center"/>
        <w:rPr>
          <w:rFonts w:ascii="Times New Roman" w:hAnsi="Times New Roman" w:cs="Times New Roman"/>
          <w:b/>
          <w:sz w:val="36"/>
        </w:rPr>
      </w:pPr>
      <w:r w:rsidRPr="0078429D">
        <w:rPr>
          <w:rFonts w:ascii="Times New Roman" w:hAnsi="Times New Roman" w:cs="Times New Roman"/>
          <w:b/>
          <w:sz w:val="36"/>
        </w:rPr>
        <w:t>CE402 Construction Technology</w:t>
      </w:r>
    </w:p>
    <w:p w:rsidR="001A307A" w:rsidRPr="0078429D" w:rsidRDefault="001A307A" w:rsidP="0078429D">
      <w:pPr>
        <w:jc w:val="center"/>
        <w:rPr>
          <w:rFonts w:ascii="Times New Roman" w:hAnsi="Times New Roman" w:cs="Times New Roman"/>
          <w:b/>
          <w:sz w:val="28"/>
          <w:szCs w:val="24"/>
        </w:rPr>
      </w:pPr>
      <w:r w:rsidRPr="0078429D">
        <w:rPr>
          <w:rFonts w:ascii="Times New Roman" w:hAnsi="Times New Roman" w:cs="Times New Roman"/>
          <w:b/>
          <w:sz w:val="36"/>
          <w:szCs w:val="24"/>
        </w:rPr>
        <w:t>Civil Engineering</w:t>
      </w:r>
    </w:p>
    <w:p w:rsidR="001A307A" w:rsidRPr="001A307A" w:rsidRDefault="001A307A" w:rsidP="001A307A">
      <w:pPr>
        <w:rPr>
          <w:rFonts w:ascii="Times New Roman" w:hAnsi="Times New Roman" w:cs="Times New Roman"/>
          <w:b/>
          <w:sz w:val="24"/>
          <w:szCs w:val="24"/>
        </w:rPr>
      </w:pPr>
    </w:p>
    <w:p w:rsidR="00F13967" w:rsidRDefault="00F13967" w:rsidP="001A307A">
      <w:pPr>
        <w:jc w:val="center"/>
        <w:rPr>
          <w:rFonts w:ascii="Times New Roman" w:hAnsi="Times New Roman" w:cs="Times New Roman"/>
          <w:b/>
          <w:sz w:val="28"/>
          <w:szCs w:val="28"/>
        </w:rPr>
      </w:pPr>
    </w:p>
    <w:p w:rsidR="001A307A" w:rsidRPr="001A307A" w:rsidRDefault="001A307A" w:rsidP="001A307A">
      <w:pPr>
        <w:jc w:val="center"/>
        <w:rPr>
          <w:rFonts w:ascii="Times New Roman" w:hAnsi="Times New Roman" w:cs="Times New Roman"/>
          <w:b/>
          <w:sz w:val="28"/>
          <w:szCs w:val="28"/>
        </w:rPr>
      </w:pPr>
      <w:r>
        <w:rPr>
          <w:rFonts w:ascii="Times New Roman" w:hAnsi="Times New Roman" w:cs="Times New Roman"/>
          <w:b/>
          <w:sz w:val="28"/>
          <w:szCs w:val="28"/>
        </w:rPr>
        <w:t>EXPERIMENT NO.1</w:t>
      </w:r>
    </w:p>
    <w:p w:rsidR="00906A6A" w:rsidRDefault="00906A6A" w:rsidP="00906A6A">
      <w:pPr>
        <w:pStyle w:val="BodyText"/>
        <w:spacing w:before="186"/>
        <w:ind w:left="220"/>
        <w:jc w:val="center"/>
      </w:pPr>
      <w:r>
        <w:t>To find out the amount of water absorbed by the bricks.</w:t>
      </w:r>
    </w:p>
    <w:p w:rsidR="00E625D6" w:rsidRDefault="00E625D6" w:rsidP="00E625D6">
      <w:pPr>
        <w:pStyle w:val="BodyText"/>
        <w:spacing w:before="186" w:line="360" w:lineRule="auto"/>
        <w:ind w:left="220" w:right="1164"/>
        <w:jc w:val="center"/>
      </w:pPr>
      <w:r>
        <w:t>.</w:t>
      </w:r>
    </w:p>
    <w:p w:rsidR="00E625D6" w:rsidRDefault="00E625D6" w:rsidP="00D47BC8">
      <w:pPr>
        <w:pStyle w:val="BodyText"/>
        <w:spacing w:before="186"/>
        <w:ind w:left="220"/>
        <w:jc w:val="center"/>
      </w:pP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1.</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2.</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4.</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1A307A" w:rsidRPr="001A307A" w:rsidRDefault="001A307A" w:rsidP="001A307A">
      <w:pPr>
        <w:rPr>
          <w:rFonts w:ascii="Times New Roman" w:hAnsi="Times New Roman" w:cs="Times New Roman"/>
          <w:b/>
          <w:sz w:val="24"/>
          <w:szCs w:val="24"/>
        </w:rPr>
      </w:pPr>
    </w:p>
    <w:p w:rsid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1A307A" w:rsidRPr="001A307A" w:rsidRDefault="001A307A" w:rsidP="001A307A">
      <w:pPr>
        <w:rPr>
          <w:rFonts w:ascii="Times New Roman" w:hAnsi="Times New Roman" w:cs="Times New Roman"/>
          <w:b/>
          <w:sz w:val="24"/>
          <w:szCs w:val="24"/>
        </w:rPr>
      </w:pPr>
    </w:p>
    <w:p w:rsidR="0078429D"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Name of faculty in charge: </w:t>
      </w:r>
    </w:p>
    <w:p w:rsid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Name of Technical Assistant: </w:t>
      </w:r>
    </w:p>
    <w:p w:rsidR="001A307A" w:rsidRDefault="001A307A" w:rsidP="001A307A">
      <w:pPr>
        <w:rPr>
          <w:rFonts w:ascii="Times New Roman" w:hAnsi="Times New Roman" w:cs="Times New Roman"/>
          <w:b/>
          <w:sz w:val="24"/>
          <w:szCs w:val="24"/>
        </w:rPr>
      </w:pPr>
    </w:p>
    <w:p w:rsidR="001A307A" w:rsidRDefault="001A307A" w:rsidP="001A307A">
      <w:pPr>
        <w:rPr>
          <w:rFonts w:ascii="Times New Roman" w:hAnsi="Times New Roman" w:cs="Times New Roman"/>
          <w:b/>
          <w:sz w:val="24"/>
          <w:szCs w:val="24"/>
        </w:rPr>
      </w:pPr>
    </w:p>
    <w:p w:rsidR="00A93E89" w:rsidRPr="00A93E89" w:rsidRDefault="00C904B6" w:rsidP="0078429D">
      <w:pPr>
        <w:pStyle w:val="BodyText"/>
        <w:spacing w:before="186"/>
        <w:rPr>
          <w:b w:val="0"/>
          <w:sz w:val="24"/>
        </w:rPr>
      </w:pPr>
      <w:r>
        <w:rPr>
          <w:szCs w:val="32"/>
          <w:u w:val="single"/>
        </w:rPr>
        <w:lastRenderedPageBreak/>
        <w:t>Aim</w:t>
      </w:r>
      <w:r w:rsidRPr="007D5028">
        <w:rPr>
          <w:szCs w:val="32"/>
        </w:rPr>
        <w:t xml:space="preserve">- </w:t>
      </w:r>
      <w:r w:rsidR="00A93E89" w:rsidRPr="00A93E89">
        <w:rPr>
          <w:b w:val="0"/>
          <w:sz w:val="24"/>
        </w:rPr>
        <w:t>To find out the amount of water absorbed by the bricks.</w:t>
      </w:r>
    </w:p>
    <w:p w:rsidR="00C904B6" w:rsidRPr="007648B0" w:rsidRDefault="00A93E89" w:rsidP="00A93E89">
      <w:pPr>
        <w:pStyle w:val="BodyText"/>
        <w:spacing w:before="186" w:line="360" w:lineRule="auto"/>
        <w:ind w:right="1164"/>
      </w:pPr>
      <w:r>
        <w:t xml:space="preserve">   </w:t>
      </w:r>
      <w:r w:rsidR="00C904B6" w:rsidRPr="007D5028">
        <w:rPr>
          <w:szCs w:val="32"/>
          <w:u w:val="single"/>
        </w:rPr>
        <w:t>Apparatus</w:t>
      </w:r>
      <w:r w:rsidR="00C904B6">
        <w:rPr>
          <w:szCs w:val="32"/>
        </w:rPr>
        <w:t xml:space="preserve"> </w:t>
      </w:r>
      <w:r w:rsidR="00C904B6" w:rsidRPr="007D5028">
        <w:rPr>
          <w:szCs w:val="32"/>
        </w:rPr>
        <w:t xml:space="preserve">- </w:t>
      </w:r>
    </w:p>
    <w:p w:rsidR="005E7E1E" w:rsidRDefault="005E7E1E" w:rsidP="005E7E1E">
      <w:pPr>
        <w:ind w:left="220"/>
        <w:rPr>
          <w:sz w:val="24"/>
        </w:rPr>
      </w:pPr>
      <w:r>
        <w:rPr>
          <w:sz w:val="24"/>
        </w:rPr>
        <w:t>1.Brick sample</w:t>
      </w:r>
    </w:p>
    <w:p w:rsidR="005E7E1E" w:rsidRDefault="005E7E1E" w:rsidP="005E7E1E">
      <w:pPr>
        <w:ind w:left="220"/>
        <w:rPr>
          <w:sz w:val="24"/>
        </w:rPr>
      </w:pPr>
      <w:r>
        <w:rPr>
          <w:sz w:val="24"/>
        </w:rPr>
        <w:t>2.Electric oven</w:t>
      </w:r>
    </w:p>
    <w:p w:rsidR="005E7E1E" w:rsidRDefault="005E7E1E" w:rsidP="005E7E1E">
      <w:pPr>
        <w:ind w:left="220"/>
        <w:rPr>
          <w:sz w:val="24"/>
        </w:rPr>
      </w:pPr>
      <w:r>
        <w:rPr>
          <w:sz w:val="24"/>
        </w:rPr>
        <w:t>3.Weighing balance</w:t>
      </w:r>
    </w:p>
    <w:p w:rsidR="00871941" w:rsidRPr="00C057E6" w:rsidRDefault="00871941" w:rsidP="00C057E6">
      <w:pPr>
        <w:tabs>
          <w:tab w:val="left" w:pos="1553"/>
        </w:tabs>
        <w:jc w:val="both"/>
        <w:rPr>
          <w:rFonts w:ascii="Times New Roman" w:hAnsi="Times New Roman" w:cs="Times New Roman"/>
          <w:sz w:val="28"/>
          <w:szCs w:val="32"/>
        </w:rPr>
      </w:pPr>
    </w:p>
    <w:p w:rsidR="008D5E3C" w:rsidRDefault="00C904B6" w:rsidP="00C904B6">
      <w:pPr>
        <w:tabs>
          <w:tab w:val="left" w:pos="1553"/>
        </w:tabs>
        <w:jc w:val="both"/>
        <w:rPr>
          <w:rFonts w:ascii="Times New Roman" w:hAnsi="Times New Roman" w:cs="Times New Roman"/>
          <w:sz w:val="28"/>
          <w:szCs w:val="32"/>
        </w:rPr>
      </w:pPr>
      <w:r w:rsidRPr="007D5028">
        <w:rPr>
          <w:rFonts w:ascii="Times New Roman" w:hAnsi="Times New Roman" w:cs="Times New Roman"/>
          <w:b/>
          <w:sz w:val="28"/>
          <w:szCs w:val="32"/>
          <w:u w:val="single"/>
        </w:rPr>
        <w:t>Theory</w:t>
      </w:r>
      <w:r>
        <w:rPr>
          <w:rFonts w:ascii="Times New Roman" w:hAnsi="Times New Roman" w:cs="Times New Roman"/>
          <w:b/>
          <w:sz w:val="28"/>
          <w:szCs w:val="32"/>
          <w:u w:val="single"/>
        </w:rPr>
        <w:t xml:space="preserve"> </w:t>
      </w:r>
      <w:r>
        <w:rPr>
          <w:rFonts w:ascii="Times New Roman" w:hAnsi="Times New Roman" w:cs="Times New Roman"/>
          <w:sz w:val="28"/>
          <w:szCs w:val="32"/>
        </w:rPr>
        <w:t xml:space="preserve">– </w:t>
      </w:r>
    </w:p>
    <w:p w:rsidR="00385933" w:rsidRPr="00385933" w:rsidRDefault="00385933" w:rsidP="00385933">
      <w:pPr>
        <w:pStyle w:val="BodyText"/>
        <w:spacing w:line="360" w:lineRule="auto"/>
        <w:ind w:left="220" w:right="735"/>
        <w:rPr>
          <w:b w:val="0"/>
          <w:sz w:val="24"/>
        </w:rPr>
      </w:pPr>
      <w:r w:rsidRPr="00385933">
        <w:rPr>
          <w:b w:val="0"/>
          <w:sz w:val="24"/>
        </w:rPr>
        <w:t>The percentage of water absorbed by the brick with respect to its dry weight holds its importance to understand the quality of the brick as it affects the strength of the brick directly.</w:t>
      </w:r>
    </w:p>
    <w:p w:rsidR="00385933" w:rsidRPr="00322CB6" w:rsidRDefault="00C904B6" w:rsidP="008D5E3C">
      <w:pPr>
        <w:shd w:val="clear" w:color="auto" w:fill="FFFFFF"/>
        <w:spacing w:before="100" w:beforeAutospacing="1" w:after="90" w:line="240" w:lineRule="auto"/>
        <w:rPr>
          <w:rFonts w:ascii="Times New Roman" w:hAnsi="Times New Roman" w:cs="Times New Roman"/>
          <w:sz w:val="28"/>
          <w:szCs w:val="32"/>
        </w:rPr>
      </w:pPr>
      <w:r w:rsidRPr="00C55A8D">
        <w:rPr>
          <w:rFonts w:ascii="Times New Roman" w:hAnsi="Times New Roman" w:cs="Times New Roman"/>
          <w:b/>
          <w:sz w:val="28"/>
          <w:szCs w:val="32"/>
          <w:u w:val="single"/>
        </w:rPr>
        <w:t>Procedure</w:t>
      </w:r>
      <w:r>
        <w:rPr>
          <w:rFonts w:ascii="Times New Roman" w:hAnsi="Times New Roman" w:cs="Times New Roman"/>
          <w:sz w:val="28"/>
          <w:szCs w:val="32"/>
        </w:rPr>
        <w:t xml:space="preserve"> </w:t>
      </w:r>
      <w:r w:rsidR="00D669AE">
        <w:rPr>
          <w:rFonts w:ascii="Times New Roman" w:hAnsi="Times New Roman" w:cs="Times New Roman"/>
          <w:sz w:val="28"/>
          <w:szCs w:val="32"/>
        </w:rPr>
        <w:t>–</w:t>
      </w:r>
    </w:p>
    <w:p w:rsidR="00385933" w:rsidRPr="00385933" w:rsidRDefault="00C904B6" w:rsidP="00385933">
      <w:pPr>
        <w:pStyle w:val="ListParagraph"/>
        <w:widowControl w:val="0"/>
        <w:numPr>
          <w:ilvl w:val="0"/>
          <w:numId w:val="11"/>
        </w:numPr>
        <w:tabs>
          <w:tab w:val="left" w:pos="941"/>
        </w:tabs>
        <w:autoSpaceDE w:val="0"/>
        <w:autoSpaceDN w:val="0"/>
        <w:spacing w:before="1" w:after="0" w:line="360" w:lineRule="auto"/>
        <w:ind w:right="915"/>
        <w:contextualSpacing w:val="0"/>
        <w:rPr>
          <w:rFonts w:ascii="Times New Roman" w:hAnsi="Times New Roman" w:cs="Times New Roman"/>
          <w:sz w:val="24"/>
        </w:rPr>
      </w:pPr>
      <w:r w:rsidRPr="00385933">
        <w:rPr>
          <w:rFonts w:ascii="Times New Roman" w:hAnsi="Times New Roman" w:cs="Times New Roman"/>
          <w:sz w:val="32"/>
          <w:szCs w:val="32"/>
        </w:rPr>
        <w:t xml:space="preserve"> </w:t>
      </w:r>
      <w:r w:rsidR="00385933" w:rsidRPr="00385933">
        <w:rPr>
          <w:rFonts w:ascii="Times New Roman" w:hAnsi="Times New Roman" w:cs="Times New Roman"/>
          <w:sz w:val="24"/>
        </w:rPr>
        <w:t>Select 3-4 brick sample randomly and put them in an electric oven at 105</w:t>
      </w:r>
      <w:r w:rsidR="00385933" w:rsidRPr="00385933">
        <w:rPr>
          <w:rFonts w:ascii="Times New Roman" w:hAnsi="Times New Roman" w:cs="Times New Roman"/>
          <w:sz w:val="24"/>
          <w:vertAlign w:val="superscript"/>
        </w:rPr>
        <w:t>o</w:t>
      </w:r>
      <w:r w:rsidR="00385933" w:rsidRPr="00385933">
        <w:rPr>
          <w:rFonts w:ascii="Times New Roman" w:hAnsi="Times New Roman" w:cs="Times New Roman"/>
          <w:sz w:val="24"/>
        </w:rPr>
        <w:t>C to 110</w:t>
      </w:r>
      <w:r w:rsidR="00385933" w:rsidRPr="00385933">
        <w:rPr>
          <w:rFonts w:ascii="Times New Roman" w:hAnsi="Times New Roman" w:cs="Times New Roman"/>
          <w:sz w:val="24"/>
          <w:vertAlign w:val="superscript"/>
        </w:rPr>
        <w:t>o</w:t>
      </w:r>
      <w:r w:rsidR="00385933" w:rsidRPr="00385933">
        <w:rPr>
          <w:rFonts w:ascii="Times New Roman" w:hAnsi="Times New Roman" w:cs="Times New Roman"/>
          <w:sz w:val="24"/>
        </w:rPr>
        <w:t>C after numbering</w:t>
      </w:r>
      <w:r w:rsidR="00385933" w:rsidRPr="00385933">
        <w:rPr>
          <w:rFonts w:ascii="Times New Roman" w:hAnsi="Times New Roman" w:cs="Times New Roman"/>
          <w:spacing w:val="-4"/>
          <w:sz w:val="24"/>
        </w:rPr>
        <w:t xml:space="preserve"> </w:t>
      </w:r>
      <w:r w:rsidR="00385933" w:rsidRPr="00385933">
        <w:rPr>
          <w:rFonts w:ascii="Times New Roman" w:hAnsi="Times New Roman" w:cs="Times New Roman"/>
          <w:sz w:val="24"/>
        </w:rPr>
        <w:t>them.</w:t>
      </w:r>
    </w:p>
    <w:p w:rsidR="00385933" w:rsidRPr="00385933" w:rsidRDefault="00385933" w:rsidP="00385933">
      <w:pPr>
        <w:pStyle w:val="ListParagraph"/>
        <w:widowControl w:val="0"/>
        <w:numPr>
          <w:ilvl w:val="0"/>
          <w:numId w:val="11"/>
        </w:numPr>
        <w:tabs>
          <w:tab w:val="left" w:pos="941"/>
        </w:tabs>
        <w:autoSpaceDE w:val="0"/>
        <w:autoSpaceDN w:val="0"/>
        <w:spacing w:after="0" w:line="360" w:lineRule="auto"/>
        <w:ind w:right="1156"/>
        <w:contextualSpacing w:val="0"/>
        <w:rPr>
          <w:rFonts w:ascii="Times New Roman" w:hAnsi="Times New Roman" w:cs="Times New Roman"/>
          <w:sz w:val="24"/>
        </w:rPr>
      </w:pPr>
      <w:r w:rsidRPr="00385933">
        <w:rPr>
          <w:rFonts w:ascii="Times New Roman" w:hAnsi="Times New Roman" w:cs="Times New Roman"/>
          <w:sz w:val="24"/>
        </w:rPr>
        <w:t>Weigh each of the dried brick after allowing them to cool to room temperature</w:t>
      </w:r>
      <w:r w:rsidRPr="00385933">
        <w:rPr>
          <w:rFonts w:ascii="Times New Roman" w:hAnsi="Times New Roman" w:cs="Times New Roman"/>
          <w:spacing w:val="-11"/>
          <w:sz w:val="24"/>
        </w:rPr>
        <w:t xml:space="preserve"> </w:t>
      </w:r>
      <w:r w:rsidRPr="00385933">
        <w:rPr>
          <w:rFonts w:ascii="Times New Roman" w:hAnsi="Times New Roman" w:cs="Times New Roman"/>
          <w:sz w:val="24"/>
        </w:rPr>
        <w:t>and immerse them into water at room temperature for</w:t>
      </w:r>
      <w:r w:rsidRPr="00385933">
        <w:rPr>
          <w:rFonts w:ascii="Times New Roman" w:hAnsi="Times New Roman" w:cs="Times New Roman"/>
          <w:spacing w:val="-3"/>
          <w:sz w:val="24"/>
        </w:rPr>
        <w:t xml:space="preserve"> </w:t>
      </w:r>
      <w:r w:rsidRPr="00385933">
        <w:rPr>
          <w:rFonts w:ascii="Times New Roman" w:hAnsi="Times New Roman" w:cs="Times New Roman"/>
          <w:sz w:val="24"/>
        </w:rPr>
        <w:t>24hours.</w:t>
      </w:r>
    </w:p>
    <w:p w:rsidR="00385933" w:rsidRPr="00385933" w:rsidRDefault="00385933" w:rsidP="00385933">
      <w:pPr>
        <w:pStyle w:val="ListParagraph"/>
        <w:widowControl w:val="0"/>
        <w:numPr>
          <w:ilvl w:val="0"/>
          <w:numId w:val="11"/>
        </w:numPr>
        <w:tabs>
          <w:tab w:val="left" w:pos="941"/>
        </w:tabs>
        <w:autoSpaceDE w:val="0"/>
        <w:autoSpaceDN w:val="0"/>
        <w:spacing w:after="0" w:line="240" w:lineRule="auto"/>
        <w:ind w:hanging="361"/>
        <w:contextualSpacing w:val="0"/>
        <w:rPr>
          <w:rFonts w:ascii="Times New Roman" w:hAnsi="Times New Roman" w:cs="Times New Roman"/>
          <w:sz w:val="24"/>
        </w:rPr>
      </w:pPr>
      <w:r w:rsidRPr="00385933">
        <w:rPr>
          <w:rFonts w:ascii="Times New Roman" w:hAnsi="Times New Roman" w:cs="Times New Roman"/>
          <w:sz w:val="24"/>
        </w:rPr>
        <w:t>Dry each brick properly with the help of a dry cloth and then weigh</w:t>
      </w:r>
      <w:r w:rsidRPr="00385933">
        <w:rPr>
          <w:rFonts w:ascii="Times New Roman" w:hAnsi="Times New Roman" w:cs="Times New Roman"/>
          <w:spacing w:val="-13"/>
          <w:sz w:val="24"/>
        </w:rPr>
        <w:t xml:space="preserve"> </w:t>
      </w:r>
      <w:r w:rsidRPr="00385933">
        <w:rPr>
          <w:rFonts w:ascii="Times New Roman" w:hAnsi="Times New Roman" w:cs="Times New Roman"/>
          <w:sz w:val="24"/>
        </w:rPr>
        <w:t>them.</w:t>
      </w:r>
    </w:p>
    <w:p w:rsidR="00385933" w:rsidRPr="00385933" w:rsidRDefault="00385933" w:rsidP="00385933">
      <w:pPr>
        <w:pStyle w:val="ListParagraph"/>
        <w:widowControl w:val="0"/>
        <w:numPr>
          <w:ilvl w:val="0"/>
          <w:numId w:val="11"/>
        </w:numPr>
        <w:tabs>
          <w:tab w:val="left" w:pos="941"/>
        </w:tabs>
        <w:autoSpaceDE w:val="0"/>
        <w:autoSpaceDN w:val="0"/>
        <w:spacing w:before="136" w:after="0" w:line="240" w:lineRule="auto"/>
        <w:ind w:hanging="361"/>
        <w:contextualSpacing w:val="0"/>
        <w:rPr>
          <w:rFonts w:ascii="Times New Roman" w:hAnsi="Times New Roman" w:cs="Times New Roman"/>
          <w:sz w:val="24"/>
        </w:rPr>
      </w:pPr>
      <w:r w:rsidRPr="00385933">
        <w:rPr>
          <w:rFonts w:ascii="Times New Roman" w:hAnsi="Times New Roman" w:cs="Times New Roman"/>
          <w:sz w:val="24"/>
        </w:rPr>
        <w:t>Calculate the percentage of water</w:t>
      </w:r>
      <w:r w:rsidRPr="00385933">
        <w:rPr>
          <w:rFonts w:ascii="Times New Roman" w:hAnsi="Times New Roman" w:cs="Times New Roman"/>
          <w:spacing w:val="-2"/>
          <w:sz w:val="24"/>
        </w:rPr>
        <w:t xml:space="preserve"> </w:t>
      </w:r>
      <w:r w:rsidRPr="00385933">
        <w:rPr>
          <w:rFonts w:ascii="Times New Roman" w:hAnsi="Times New Roman" w:cs="Times New Roman"/>
          <w:sz w:val="24"/>
        </w:rPr>
        <w:t>absorbed.</w:t>
      </w:r>
    </w:p>
    <w:p w:rsidR="00D669AE" w:rsidRPr="00385933" w:rsidRDefault="00D669AE" w:rsidP="00D669AE">
      <w:pPr>
        <w:tabs>
          <w:tab w:val="left" w:pos="1553"/>
        </w:tabs>
        <w:jc w:val="both"/>
        <w:rPr>
          <w:rFonts w:ascii="Times New Roman" w:hAnsi="Times New Roman" w:cs="Times New Roman"/>
          <w:sz w:val="28"/>
          <w:szCs w:val="32"/>
        </w:rPr>
      </w:pPr>
    </w:p>
    <w:p w:rsidR="004F4834" w:rsidRDefault="004F4834" w:rsidP="004F4834">
      <w:pPr>
        <w:pStyle w:val="Heading1"/>
        <w:spacing w:before="166"/>
        <w:rPr>
          <w:sz w:val="28"/>
        </w:rPr>
      </w:pPr>
      <w:r w:rsidRPr="004F4834">
        <w:rPr>
          <w:sz w:val="28"/>
        </w:rPr>
        <w:t>Observation Table:</w:t>
      </w:r>
    </w:p>
    <w:p w:rsidR="004F4834" w:rsidRDefault="004F4834" w:rsidP="004F4834">
      <w:pPr>
        <w:pStyle w:val="Heading1"/>
        <w:spacing w:before="166"/>
        <w:rPr>
          <w:sz w:val="28"/>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95"/>
        <w:gridCol w:w="2520"/>
        <w:gridCol w:w="3240"/>
        <w:gridCol w:w="1795"/>
      </w:tblGrid>
      <w:tr w:rsidR="00A40B36" w:rsidTr="00412F54">
        <w:trPr>
          <w:trHeight w:val="1240"/>
        </w:trPr>
        <w:tc>
          <w:tcPr>
            <w:tcW w:w="1795" w:type="dxa"/>
          </w:tcPr>
          <w:p w:rsidR="00A40B36" w:rsidRDefault="00A40B36" w:rsidP="00412F54">
            <w:pPr>
              <w:pStyle w:val="TableParagraph"/>
              <w:spacing w:line="360" w:lineRule="auto"/>
              <w:ind w:left="412" w:right="194" w:hanging="188"/>
              <w:rPr>
                <w:sz w:val="24"/>
              </w:rPr>
            </w:pPr>
            <w:r>
              <w:rPr>
                <w:sz w:val="24"/>
              </w:rPr>
              <w:t>Weight of dry brick (w</w:t>
            </w:r>
            <w:r>
              <w:rPr>
                <w:sz w:val="24"/>
                <w:vertAlign w:val="subscript"/>
              </w:rPr>
              <w:t>1</w:t>
            </w:r>
            <w:r>
              <w:rPr>
                <w:sz w:val="24"/>
              </w:rPr>
              <w:t>)</w:t>
            </w:r>
          </w:p>
        </w:tc>
        <w:tc>
          <w:tcPr>
            <w:tcW w:w="2520" w:type="dxa"/>
          </w:tcPr>
          <w:p w:rsidR="00A40B36" w:rsidRDefault="00A40B36" w:rsidP="00412F54">
            <w:pPr>
              <w:pStyle w:val="TableParagraph"/>
              <w:spacing w:line="360" w:lineRule="auto"/>
              <w:ind w:left="117" w:right="108" w:firstLine="3"/>
              <w:jc w:val="center"/>
              <w:rPr>
                <w:sz w:val="24"/>
              </w:rPr>
            </w:pPr>
            <w:r>
              <w:rPr>
                <w:sz w:val="24"/>
              </w:rPr>
              <w:t xml:space="preserve">Weight of brick immersed in water </w:t>
            </w:r>
            <w:r>
              <w:rPr>
                <w:spacing w:val="-4"/>
                <w:sz w:val="24"/>
              </w:rPr>
              <w:t>after</w:t>
            </w:r>
          </w:p>
          <w:p w:rsidR="00A40B36" w:rsidRDefault="00A40B36" w:rsidP="00412F54">
            <w:pPr>
              <w:pStyle w:val="TableParagraph"/>
              <w:ind w:left="768" w:right="757"/>
              <w:jc w:val="center"/>
              <w:rPr>
                <w:sz w:val="24"/>
              </w:rPr>
            </w:pPr>
            <w:r>
              <w:rPr>
                <w:sz w:val="24"/>
              </w:rPr>
              <w:t>24hrs(w</w:t>
            </w:r>
            <w:r>
              <w:rPr>
                <w:sz w:val="24"/>
                <w:vertAlign w:val="subscript"/>
              </w:rPr>
              <w:t>2</w:t>
            </w:r>
            <w:r>
              <w:rPr>
                <w:sz w:val="24"/>
              </w:rPr>
              <w:t>)</w:t>
            </w:r>
          </w:p>
        </w:tc>
        <w:tc>
          <w:tcPr>
            <w:tcW w:w="3240" w:type="dxa"/>
          </w:tcPr>
          <w:p w:rsidR="00A40B36" w:rsidRDefault="00A40B36" w:rsidP="00412F54">
            <w:pPr>
              <w:pStyle w:val="TableParagraph"/>
              <w:spacing w:line="270" w:lineRule="exact"/>
              <w:ind w:left="182" w:right="175"/>
              <w:jc w:val="center"/>
              <w:rPr>
                <w:sz w:val="24"/>
              </w:rPr>
            </w:pPr>
            <w:r>
              <w:rPr>
                <w:sz w:val="24"/>
              </w:rPr>
              <w:t>Percentage of water absorbed</w:t>
            </w:r>
          </w:p>
          <w:p w:rsidR="00A40B36" w:rsidRDefault="00A40B36" w:rsidP="00412F54">
            <w:pPr>
              <w:pStyle w:val="TableParagraph"/>
              <w:spacing w:before="118" w:after="63"/>
              <w:ind w:left="182" w:right="173"/>
              <w:jc w:val="center"/>
              <w:rPr>
                <w:rFonts w:ascii="Trebuchet MS"/>
                <w:sz w:val="24"/>
              </w:rPr>
            </w:pPr>
            <w:r>
              <w:rPr>
                <w:rFonts w:ascii="Trebuchet MS"/>
                <w:w w:val="115"/>
                <w:position w:val="1"/>
                <w:sz w:val="24"/>
              </w:rPr>
              <w:t>(</w:t>
            </w:r>
            <w:r>
              <w:rPr>
                <w:rFonts w:ascii="Trebuchet MS"/>
                <w:w w:val="115"/>
                <w:sz w:val="24"/>
              </w:rPr>
              <w:t xml:space="preserve">         </w:t>
            </w:r>
            <w:r>
              <w:rPr>
                <w:rFonts w:ascii="Trebuchet MS"/>
                <w:spacing w:val="70"/>
                <w:w w:val="115"/>
                <w:sz w:val="24"/>
              </w:rPr>
              <w:t xml:space="preserve"> </w:t>
            </w:r>
            <w:r>
              <w:rPr>
                <w:rFonts w:ascii="Trebuchet MS"/>
                <w:w w:val="115"/>
                <w:position w:val="1"/>
                <w:sz w:val="24"/>
              </w:rPr>
              <w:t>)</w:t>
            </w:r>
            <w:r>
              <w:rPr>
                <w:rFonts w:ascii="Trebuchet MS"/>
                <w:spacing w:val="-19"/>
                <w:position w:val="1"/>
                <w:sz w:val="24"/>
              </w:rPr>
              <w:t xml:space="preserve"> </w:t>
            </w:r>
            <w:r>
              <w:rPr>
                <w:rFonts w:ascii="Trebuchet MS"/>
                <w:w w:val="160"/>
                <w:position w:val="-17"/>
                <w:sz w:val="24"/>
              </w:rPr>
              <w:t xml:space="preserve"> </w:t>
            </w:r>
            <w:r>
              <w:rPr>
                <w:rFonts w:ascii="Trebuchet MS"/>
                <w:spacing w:val="-18"/>
                <w:position w:val="-17"/>
                <w:sz w:val="24"/>
              </w:rPr>
              <w:t xml:space="preserve"> </w:t>
            </w:r>
            <w:r>
              <w:rPr>
                <w:rFonts w:ascii="Trebuchet MS"/>
                <w:spacing w:val="-1"/>
                <w:w w:val="183"/>
                <w:position w:val="-17"/>
                <w:sz w:val="24"/>
              </w:rPr>
              <w:t xml:space="preserve">   </w:t>
            </w:r>
          </w:p>
          <w:p w:rsidR="00A40B36" w:rsidRDefault="00564CFB" w:rsidP="00412F54">
            <w:pPr>
              <w:pStyle w:val="TableParagraph"/>
              <w:spacing w:line="20" w:lineRule="exact"/>
              <w:ind w:left="756"/>
              <w:rPr>
                <w:sz w:val="2"/>
              </w:rPr>
            </w:pPr>
            <w:r w:rsidRPr="00564CFB">
              <w:rPr>
                <w:sz w:val="2"/>
              </w:rPr>
            </w:r>
            <w:r>
              <w:rPr>
                <w:sz w:val="2"/>
              </w:rPr>
              <w:pict>
                <v:group id="_x0000_s1026" style="width:55.35pt;height:.85pt;mso-position-horizontal-relative:char;mso-position-vertical-relative:line" coordsize="1107,17">
                  <v:rect id="_x0000_s1027" style="position:absolute;width:1107;height:17" fillcolor="black" stroked="f"/>
                  <w10:wrap type="none"/>
                  <w10:anchorlock/>
                </v:group>
              </w:pict>
            </w:r>
          </w:p>
          <w:p w:rsidR="00A40B36" w:rsidRDefault="00A40B36" w:rsidP="00412F54">
            <w:pPr>
              <w:pStyle w:val="TableParagraph"/>
              <w:ind w:right="606"/>
              <w:jc w:val="center"/>
              <w:rPr>
                <w:rFonts w:ascii="Trebuchet MS"/>
                <w:sz w:val="24"/>
              </w:rPr>
            </w:pPr>
            <w:r>
              <w:rPr>
                <w:rFonts w:ascii="Trebuchet MS"/>
                <w:w w:val="245"/>
                <w:sz w:val="24"/>
              </w:rPr>
              <w:t xml:space="preserve"> </w:t>
            </w:r>
            <w:r>
              <w:rPr>
                <w:rFonts w:ascii="Trebuchet MS"/>
                <w:w w:val="183"/>
                <w:sz w:val="24"/>
              </w:rPr>
              <w:t xml:space="preserve"> </w:t>
            </w:r>
          </w:p>
        </w:tc>
        <w:tc>
          <w:tcPr>
            <w:tcW w:w="1795" w:type="dxa"/>
          </w:tcPr>
          <w:p w:rsidR="00A40B36" w:rsidRDefault="00A40B36" w:rsidP="00412F54">
            <w:pPr>
              <w:pStyle w:val="TableParagraph"/>
              <w:spacing w:line="270" w:lineRule="exact"/>
              <w:ind w:left="471"/>
              <w:rPr>
                <w:sz w:val="24"/>
              </w:rPr>
            </w:pPr>
            <w:r>
              <w:rPr>
                <w:sz w:val="24"/>
              </w:rPr>
              <w:t>Remarks</w:t>
            </w:r>
          </w:p>
        </w:tc>
      </w:tr>
      <w:tr w:rsidR="00A40B36" w:rsidTr="00412F54">
        <w:trPr>
          <w:trHeight w:val="414"/>
        </w:trPr>
        <w:tc>
          <w:tcPr>
            <w:tcW w:w="1795" w:type="dxa"/>
          </w:tcPr>
          <w:p w:rsidR="00A40B36" w:rsidRDefault="00A40B36" w:rsidP="00412F54">
            <w:pPr>
              <w:pStyle w:val="TableParagraph"/>
              <w:rPr>
                <w:sz w:val="24"/>
              </w:rPr>
            </w:pPr>
          </w:p>
        </w:tc>
        <w:tc>
          <w:tcPr>
            <w:tcW w:w="2520" w:type="dxa"/>
          </w:tcPr>
          <w:p w:rsidR="00A40B36" w:rsidRDefault="00A40B36" w:rsidP="00412F54">
            <w:pPr>
              <w:pStyle w:val="TableParagraph"/>
              <w:rPr>
                <w:sz w:val="24"/>
              </w:rPr>
            </w:pPr>
          </w:p>
        </w:tc>
        <w:tc>
          <w:tcPr>
            <w:tcW w:w="3240" w:type="dxa"/>
          </w:tcPr>
          <w:p w:rsidR="00A40B36" w:rsidRDefault="00A40B36" w:rsidP="00412F54">
            <w:pPr>
              <w:pStyle w:val="TableParagraph"/>
              <w:rPr>
                <w:sz w:val="24"/>
              </w:rPr>
            </w:pPr>
          </w:p>
        </w:tc>
        <w:tc>
          <w:tcPr>
            <w:tcW w:w="1795" w:type="dxa"/>
          </w:tcPr>
          <w:p w:rsidR="00A40B36" w:rsidRDefault="00A40B36" w:rsidP="00412F54">
            <w:pPr>
              <w:pStyle w:val="TableParagraph"/>
              <w:rPr>
                <w:sz w:val="24"/>
              </w:rPr>
            </w:pPr>
          </w:p>
        </w:tc>
      </w:tr>
      <w:tr w:rsidR="00A40B36" w:rsidTr="00412F54">
        <w:trPr>
          <w:trHeight w:val="414"/>
        </w:trPr>
        <w:tc>
          <w:tcPr>
            <w:tcW w:w="1795" w:type="dxa"/>
          </w:tcPr>
          <w:p w:rsidR="00A40B36" w:rsidRDefault="00A40B36" w:rsidP="00412F54">
            <w:pPr>
              <w:pStyle w:val="TableParagraph"/>
              <w:rPr>
                <w:sz w:val="24"/>
              </w:rPr>
            </w:pPr>
          </w:p>
        </w:tc>
        <w:tc>
          <w:tcPr>
            <w:tcW w:w="2520" w:type="dxa"/>
          </w:tcPr>
          <w:p w:rsidR="00A40B36" w:rsidRDefault="00A40B36" w:rsidP="00412F54">
            <w:pPr>
              <w:pStyle w:val="TableParagraph"/>
              <w:rPr>
                <w:sz w:val="24"/>
              </w:rPr>
            </w:pPr>
          </w:p>
        </w:tc>
        <w:tc>
          <w:tcPr>
            <w:tcW w:w="3240" w:type="dxa"/>
          </w:tcPr>
          <w:p w:rsidR="00A40B36" w:rsidRDefault="00A40B36" w:rsidP="00412F54">
            <w:pPr>
              <w:pStyle w:val="TableParagraph"/>
              <w:rPr>
                <w:sz w:val="24"/>
              </w:rPr>
            </w:pPr>
          </w:p>
        </w:tc>
        <w:tc>
          <w:tcPr>
            <w:tcW w:w="1795" w:type="dxa"/>
          </w:tcPr>
          <w:p w:rsidR="00A40B36" w:rsidRDefault="00A40B36" w:rsidP="00412F54">
            <w:pPr>
              <w:pStyle w:val="TableParagraph"/>
              <w:rPr>
                <w:sz w:val="24"/>
              </w:rPr>
            </w:pPr>
          </w:p>
        </w:tc>
      </w:tr>
      <w:tr w:rsidR="00A40B36" w:rsidTr="00412F54">
        <w:trPr>
          <w:trHeight w:val="412"/>
        </w:trPr>
        <w:tc>
          <w:tcPr>
            <w:tcW w:w="1795" w:type="dxa"/>
          </w:tcPr>
          <w:p w:rsidR="00A40B36" w:rsidRDefault="00A40B36" w:rsidP="00412F54">
            <w:pPr>
              <w:pStyle w:val="TableParagraph"/>
              <w:rPr>
                <w:sz w:val="24"/>
              </w:rPr>
            </w:pPr>
          </w:p>
        </w:tc>
        <w:tc>
          <w:tcPr>
            <w:tcW w:w="2520" w:type="dxa"/>
          </w:tcPr>
          <w:p w:rsidR="00A40B36" w:rsidRDefault="00A40B36" w:rsidP="00412F54">
            <w:pPr>
              <w:pStyle w:val="TableParagraph"/>
              <w:rPr>
                <w:sz w:val="24"/>
              </w:rPr>
            </w:pPr>
          </w:p>
        </w:tc>
        <w:tc>
          <w:tcPr>
            <w:tcW w:w="3240" w:type="dxa"/>
          </w:tcPr>
          <w:p w:rsidR="00A40B36" w:rsidRDefault="00A40B36" w:rsidP="00412F54">
            <w:pPr>
              <w:pStyle w:val="TableParagraph"/>
              <w:rPr>
                <w:sz w:val="24"/>
              </w:rPr>
            </w:pPr>
          </w:p>
        </w:tc>
        <w:tc>
          <w:tcPr>
            <w:tcW w:w="1795" w:type="dxa"/>
          </w:tcPr>
          <w:p w:rsidR="00A40B36" w:rsidRDefault="00A40B36" w:rsidP="00412F54">
            <w:pPr>
              <w:pStyle w:val="TableParagraph"/>
              <w:rPr>
                <w:sz w:val="24"/>
              </w:rPr>
            </w:pPr>
          </w:p>
        </w:tc>
      </w:tr>
      <w:tr w:rsidR="00A40B36" w:rsidTr="00412F54">
        <w:trPr>
          <w:trHeight w:val="414"/>
        </w:trPr>
        <w:tc>
          <w:tcPr>
            <w:tcW w:w="1795" w:type="dxa"/>
          </w:tcPr>
          <w:p w:rsidR="00A40B36" w:rsidRDefault="00A40B36" w:rsidP="00412F54">
            <w:pPr>
              <w:pStyle w:val="TableParagraph"/>
              <w:rPr>
                <w:sz w:val="24"/>
              </w:rPr>
            </w:pPr>
          </w:p>
        </w:tc>
        <w:tc>
          <w:tcPr>
            <w:tcW w:w="2520" w:type="dxa"/>
          </w:tcPr>
          <w:p w:rsidR="00A40B36" w:rsidRDefault="00A40B36" w:rsidP="00412F54">
            <w:pPr>
              <w:pStyle w:val="TableParagraph"/>
              <w:rPr>
                <w:sz w:val="24"/>
              </w:rPr>
            </w:pPr>
          </w:p>
        </w:tc>
        <w:tc>
          <w:tcPr>
            <w:tcW w:w="3240" w:type="dxa"/>
          </w:tcPr>
          <w:p w:rsidR="00A40B36" w:rsidRDefault="00A40B36" w:rsidP="00412F54">
            <w:pPr>
              <w:pStyle w:val="TableParagraph"/>
              <w:rPr>
                <w:sz w:val="24"/>
              </w:rPr>
            </w:pPr>
          </w:p>
        </w:tc>
        <w:tc>
          <w:tcPr>
            <w:tcW w:w="1795" w:type="dxa"/>
          </w:tcPr>
          <w:p w:rsidR="00A40B36" w:rsidRDefault="00A40B36" w:rsidP="00412F54">
            <w:pPr>
              <w:pStyle w:val="TableParagraph"/>
              <w:rPr>
                <w:sz w:val="24"/>
              </w:rPr>
            </w:pPr>
          </w:p>
        </w:tc>
      </w:tr>
    </w:tbl>
    <w:p w:rsidR="00783E2D" w:rsidRDefault="00783E2D" w:rsidP="00322CB6">
      <w:pPr>
        <w:pStyle w:val="BodyText"/>
      </w:pPr>
      <w:r>
        <w:t xml:space="preserve">Result: </w:t>
      </w:r>
      <w:r w:rsidRPr="00783E2D">
        <w:rPr>
          <w:b w:val="0"/>
          <w:sz w:val="24"/>
        </w:rPr>
        <w:t>The grade of the brick as per the amount of water absorbed is ……….</w:t>
      </w:r>
    </w:p>
    <w:p w:rsidR="009F7A52" w:rsidRDefault="009F7A52"/>
    <w:p w:rsidR="00A16751" w:rsidRDefault="00A16751"/>
    <w:p w:rsidR="00025E6A" w:rsidRPr="0078429D" w:rsidRDefault="00025E6A" w:rsidP="0078429D">
      <w:pPr>
        <w:jc w:val="center"/>
        <w:rPr>
          <w:rFonts w:ascii="Times New Roman" w:hAnsi="Times New Roman" w:cs="Times New Roman"/>
          <w:b/>
          <w:sz w:val="36"/>
        </w:rPr>
      </w:pPr>
      <w:r w:rsidRPr="0078429D">
        <w:rPr>
          <w:rFonts w:ascii="Times New Roman" w:hAnsi="Times New Roman" w:cs="Times New Roman"/>
          <w:b/>
          <w:sz w:val="36"/>
        </w:rPr>
        <w:lastRenderedPageBreak/>
        <w:t>CE402 Construction Technology</w:t>
      </w:r>
    </w:p>
    <w:p w:rsidR="009F7A52" w:rsidRPr="001A307A" w:rsidRDefault="009F7A52" w:rsidP="0078429D">
      <w:pPr>
        <w:jc w:val="center"/>
        <w:rPr>
          <w:rFonts w:ascii="Times New Roman" w:hAnsi="Times New Roman" w:cs="Times New Roman"/>
          <w:b/>
          <w:sz w:val="24"/>
          <w:szCs w:val="24"/>
        </w:rPr>
      </w:pPr>
      <w:r w:rsidRPr="0078429D">
        <w:rPr>
          <w:rFonts w:ascii="Times New Roman" w:hAnsi="Times New Roman" w:cs="Times New Roman"/>
          <w:b/>
          <w:sz w:val="36"/>
          <w:szCs w:val="24"/>
        </w:rPr>
        <w:t>Civil Engineering</w:t>
      </w:r>
    </w:p>
    <w:p w:rsidR="009F7A52" w:rsidRPr="001A307A" w:rsidRDefault="009F7A52" w:rsidP="009F7A52">
      <w:pPr>
        <w:rPr>
          <w:rFonts w:ascii="Times New Roman" w:hAnsi="Times New Roman" w:cs="Times New Roman"/>
          <w:b/>
          <w:sz w:val="24"/>
          <w:szCs w:val="24"/>
        </w:rPr>
      </w:pPr>
    </w:p>
    <w:p w:rsidR="009F7A52" w:rsidRDefault="009F7A52" w:rsidP="009F7A52">
      <w:pPr>
        <w:jc w:val="center"/>
        <w:rPr>
          <w:rFonts w:ascii="Times New Roman" w:hAnsi="Times New Roman" w:cs="Times New Roman"/>
          <w:b/>
          <w:sz w:val="28"/>
          <w:szCs w:val="28"/>
        </w:rPr>
      </w:pPr>
    </w:p>
    <w:p w:rsidR="009F7A52" w:rsidRPr="001A307A" w:rsidRDefault="00BE7AFA" w:rsidP="009F7A52">
      <w:pPr>
        <w:jc w:val="center"/>
        <w:rPr>
          <w:rFonts w:ascii="Times New Roman" w:hAnsi="Times New Roman" w:cs="Times New Roman"/>
          <w:b/>
          <w:sz w:val="28"/>
          <w:szCs w:val="28"/>
        </w:rPr>
      </w:pPr>
      <w:r>
        <w:rPr>
          <w:rFonts w:ascii="Times New Roman" w:hAnsi="Times New Roman" w:cs="Times New Roman"/>
          <w:b/>
          <w:sz w:val="28"/>
          <w:szCs w:val="28"/>
        </w:rPr>
        <w:t>EXPERIMENT NO.2</w:t>
      </w:r>
    </w:p>
    <w:p w:rsidR="009F7A52" w:rsidRPr="00DB3247" w:rsidRDefault="00DB3247" w:rsidP="00DB3247">
      <w:pPr>
        <w:jc w:val="center"/>
        <w:rPr>
          <w:rFonts w:ascii="Times New Roman" w:hAnsi="Times New Roman" w:cs="Times New Roman"/>
          <w:b/>
          <w:sz w:val="28"/>
        </w:rPr>
      </w:pPr>
      <w:r w:rsidRPr="00DB3247">
        <w:rPr>
          <w:rFonts w:ascii="Times New Roman" w:hAnsi="Times New Roman" w:cs="Times New Roman"/>
          <w:b/>
          <w:sz w:val="28"/>
        </w:rPr>
        <w:t>To find the compressive strength of the brick</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1.</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2.</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4.</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9F7A52" w:rsidRPr="001A307A" w:rsidRDefault="009F7A52" w:rsidP="009F7A52">
      <w:pPr>
        <w:rPr>
          <w:rFonts w:ascii="Times New Roman" w:hAnsi="Times New Roman" w:cs="Times New Roman"/>
          <w:b/>
          <w:sz w:val="24"/>
          <w:szCs w:val="24"/>
        </w:rPr>
      </w:pPr>
    </w:p>
    <w:p w:rsidR="009F7A52"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9F7A52" w:rsidRPr="001A307A" w:rsidRDefault="009F7A52" w:rsidP="009F7A52">
      <w:pPr>
        <w:rPr>
          <w:rFonts w:ascii="Times New Roman" w:hAnsi="Times New Roman" w:cs="Times New Roman"/>
          <w:b/>
          <w:sz w:val="24"/>
          <w:szCs w:val="24"/>
        </w:rPr>
      </w:pP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 xml:space="preserve">Name of faculty in charge: </w:t>
      </w:r>
    </w:p>
    <w:p w:rsidR="009F7A52"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 xml:space="preserve">Name of Technical Assistant: </w:t>
      </w:r>
    </w:p>
    <w:p w:rsidR="009F7A52" w:rsidRDefault="009F7A52" w:rsidP="009F7A52"/>
    <w:p w:rsidR="009F7A52" w:rsidRDefault="009F7A52" w:rsidP="009F7A52"/>
    <w:p w:rsidR="009F7A52" w:rsidRDefault="009F7A52" w:rsidP="009F7A52"/>
    <w:p w:rsidR="009F7A52" w:rsidRDefault="009F7A52" w:rsidP="009F7A52"/>
    <w:p w:rsidR="00676AB9" w:rsidRDefault="00676AB9" w:rsidP="00676AB9">
      <w:pPr>
        <w:pStyle w:val="BodyText"/>
        <w:spacing w:before="184"/>
        <w:ind w:left="100"/>
        <w:jc w:val="both"/>
        <w:rPr>
          <w:b w:val="0"/>
          <w:sz w:val="24"/>
          <w:szCs w:val="24"/>
        </w:rPr>
      </w:pPr>
      <w:r>
        <w:lastRenderedPageBreak/>
        <w:t xml:space="preserve">Objective: </w:t>
      </w:r>
      <w:r w:rsidR="00CC79C4" w:rsidRPr="00CC79C4">
        <w:rPr>
          <w:b w:val="0"/>
          <w:sz w:val="24"/>
          <w:szCs w:val="24"/>
        </w:rPr>
        <w:t>To find the compressive strength of the brick</w:t>
      </w:r>
      <w:r w:rsidRPr="00CC79C4">
        <w:rPr>
          <w:b w:val="0"/>
          <w:sz w:val="24"/>
          <w:szCs w:val="24"/>
        </w:rPr>
        <w:t>.</w:t>
      </w:r>
    </w:p>
    <w:p w:rsidR="00CC79C4" w:rsidRPr="00CC79C4" w:rsidRDefault="00CC79C4" w:rsidP="00676AB9">
      <w:pPr>
        <w:pStyle w:val="BodyText"/>
        <w:spacing w:before="184"/>
        <w:ind w:left="100"/>
        <w:jc w:val="both"/>
        <w:rPr>
          <w:b w:val="0"/>
          <w:sz w:val="24"/>
          <w:szCs w:val="24"/>
        </w:rPr>
      </w:pPr>
    </w:p>
    <w:p w:rsidR="00676AB9" w:rsidRDefault="00676AB9" w:rsidP="00CC79C4">
      <w:pPr>
        <w:ind w:left="100"/>
        <w:rPr>
          <w:sz w:val="24"/>
        </w:rPr>
      </w:pPr>
      <w:r w:rsidRPr="00CC79C4">
        <w:rPr>
          <w:rFonts w:ascii="Times New Roman" w:hAnsi="Times New Roman" w:cs="Times New Roman"/>
          <w:b/>
          <w:sz w:val="28"/>
          <w:szCs w:val="28"/>
        </w:rPr>
        <w:t>Apparatus required:</w:t>
      </w:r>
      <w:r w:rsidRPr="00CC79C4">
        <w:rPr>
          <w:sz w:val="28"/>
          <w:szCs w:val="24"/>
        </w:rPr>
        <w:t xml:space="preserve"> </w:t>
      </w:r>
      <w:r w:rsidR="00CC79C4">
        <w:rPr>
          <w:sz w:val="24"/>
        </w:rPr>
        <w:t>Universal testing machine, Brick sample, Cement, Measuring scale.</w:t>
      </w:r>
    </w:p>
    <w:p w:rsidR="00CC79C4" w:rsidRPr="00CC79C4" w:rsidRDefault="00CC79C4" w:rsidP="00CC79C4">
      <w:pPr>
        <w:ind w:left="100"/>
        <w:rPr>
          <w:sz w:val="24"/>
        </w:rPr>
      </w:pPr>
    </w:p>
    <w:p w:rsidR="00CC79C4" w:rsidRPr="00CC79C4" w:rsidRDefault="00676AB9" w:rsidP="00CC79C4">
      <w:pPr>
        <w:pStyle w:val="BodyText"/>
        <w:spacing w:line="360" w:lineRule="auto"/>
        <w:ind w:left="100" w:right="458"/>
        <w:jc w:val="both"/>
        <w:rPr>
          <w:b w:val="0"/>
          <w:sz w:val="24"/>
        </w:rPr>
      </w:pPr>
      <w:r>
        <w:t xml:space="preserve">Theory: </w:t>
      </w:r>
      <w:r w:rsidR="00CC79C4" w:rsidRPr="00CC79C4">
        <w:rPr>
          <w:b w:val="0"/>
          <w:sz w:val="24"/>
        </w:rPr>
        <w:t>The brick ultimately has to bear the compressive load, so it become of prime importance to find out the compressive strength of the same. Compressive strength means the compression load acting on the brick divided by the area of the brick upon which the load</w:t>
      </w:r>
      <w:r w:rsidR="00CC79C4" w:rsidRPr="00CC79C4">
        <w:rPr>
          <w:b w:val="0"/>
          <w:spacing w:val="-9"/>
          <w:sz w:val="24"/>
        </w:rPr>
        <w:t xml:space="preserve"> </w:t>
      </w:r>
      <w:r w:rsidR="00CC79C4" w:rsidRPr="00CC79C4">
        <w:rPr>
          <w:b w:val="0"/>
          <w:sz w:val="24"/>
        </w:rPr>
        <w:t>acts.</w:t>
      </w:r>
    </w:p>
    <w:p w:rsidR="00676AB9" w:rsidRDefault="00676AB9" w:rsidP="00CC79C4">
      <w:pPr>
        <w:pStyle w:val="BodyText"/>
        <w:spacing w:before="159" w:line="360" w:lineRule="auto"/>
        <w:ind w:left="100" w:right="114"/>
        <w:jc w:val="both"/>
      </w:pPr>
      <w:r w:rsidRPr="00CC79C4">
        <w:rPr>
          <w:b w:val="0"/>
          <w:sz w:val="24"/>
        </w:rPr>
        <w:t>Final setting time is the total</w:t>
      </w:r>
      <w:r w:rsidRPr="00CC79C4">
        <w:rPr>
          <w:sz w:val="24"/>
        </w:rPr>
        <w:t xml:space="preserve"> </w:t>
      </w:r>
      <w:r w:rsidRPr="00CC79C4">
        <w:rPr>
          <w:b w:val="0"/>
          <w:sz w:val="24"/>
        </w:rPr>
        <w:t>time from the addition of water till the cement paste completely loses its plasticity.</w:t>
      </w:r>
    </w:p>
    <w:p w:rsidR="00676AB9" w:rsidRDefault="00676AB9" w:rsidP="00676AB9">
      <w:pPr>
        <w:pStyle w:val="Heading1"/>
        <w:spacing w:before="168"/>
        <w:rPr>
          <w:sz w:val="28"/>
        </w:rPr>
      </w:pPr>
      <w:r w:rsidRPr="00156F7E">
        <w:rPr>
          <w:sz w:val="28"/>
        </w:rPr>
        <w:t>Procedure:</w:t>
      </w:r>
    </w:p>
    <w:p w:rsidR="00156F7E" w:rsidRPr="00156F7E" w:rsidRDefault="00156F7E" w:rsidP="00676AB9">
      <w:pPr>
        <w:pStyle w:val="Heading1"/>
        <w:spacing w:before="168"/>
        <w:rPr>
          <w:sz w:val="28"/>
        </w:rPr>
      </w:pPr>
    </w:p>
    <w:p w:rsidR="00156F7E" w:rsidRPr="00156F7E" w:rsidRDefault="00156F7E" w:rsidP="00156F7E">
      <w:pPr>
        <w:pStyle w:val="ListParagraph"/>
        <w:widowControl w:val="0"/>
        <w:numPr>
          <w:ilvl w:val="0"/>
          <w:numId w:val="12"/>
        </w:numPr>
        <w:tabs>
          <w:tab w:val="left" w:pos="821"/>
        </w:tabs>
        <w:autoSpaceDE w:val="0"/>
        <w:autoSpaceDN w:val="0"/>
        <w:spacing w:after="0" w:line="240" w:lineRule="auto"/>
        <w:ind w:hanging="361"/>
        <w:contextualSpacing w:val="0"/>
        <w:rPr>
          <w:rFonts w:ascii="Times New Roman" w:hAnsi="Times New Roman" w:cs="Times New Roman"/>
          <w:sz w:val="24"/>
        </w:rPr>
      </w:pPr>
      <w:r w:rsidRPr="00156F7E">
        <w:rPr>
          <w:rFonts w:ascii="Times New Roman" w:hAnsi="Times New Roman" w:cs="Times New Roman"/>
          <w:sz w:val="24"/>
        </w:rPr>
        <w:t>Select a brick randomly and immerse it in the water for 24</w:t>
      </w:r>
      <w:r w:rsidRPr="00156F7E">
        <w:rPr>
          <w:rFonts w:ascii="Times New Roman" w:hAnsi="Times New Roman" w:cs="Times New Roman"/>
          <w:spacing w:val="-8"/>
          <w:sz w:val="24"/>
        </w:rPr>
        <w:t xml:space="preserve"> </w:t>
      </w:r>
      <w:r w:rsidRPr="00156F7E">
        <w:rPr>
          <w:rFonts w:ascii="Times New Roman" w:hAnsi="Times New Roman" w:cs="Times New Roman"/>
          <w:sz w:val="24"/>
        </w:rPr>
        <w:t>hours.</w:t>
      </w:r>
    </w:p>
    <w:p w:rsidR="00156F7E" w:rsidRPr="00156F7E" w:rsidRDefault="00156F7E" w:rsidP="00156F7E">
      <w:pPr>
        <w:pStyle w:val="ListParagraph"/>
        <w:widowControl w:val="0"/>
        <w:numPr>
          <w:ilvl w:val="0"/>
          <w:numId w:val="12"/>
        </w:numPr>
        <w:tabs>
          <w:tab w:val="left" w:pos="821"/>
        </w:tabs>
        <w:autoSpaceDE w:val="0"/>
        <w:autoSpaceDN w:val="0"/>
        <w:spacing w:before="140" w:after="0" w:line="240" w:lineRule="auto"/>
        <w:ind w:hanging="361"/>
        <w:contextualSpacing w:val="0"/>
        <w:rPr>
          <w:rFonts w:ascii="Times New Roman" w:hAnsi="Times New Roman" w:cs="Times New Roman"/>
          <w:sz w:val="24"/>
        </w:rPr>
      </w:pPr>
      <w:r w:rsidRPr="00156F7E">
        <w:rPr>
          <w:rFonts w:ascii="Times New Roman" w:hAnsi="Times New Roman" w:cs="Times New Roman"/>
          <w:sz w:val="24"/>
        </w:rPr>
        <w:t>Wipe the brick properly with dry cloth and fill the frog with 1:1 cement</w:t>
      </w:r>
      <w:r w:rsidRPr="00156F7E">
        <w:rPr>
          <w:rFonts w:ascii="Times New Roman" w:hAnsi="Times New Roman" w:cs="Times New Roman"/>
          <w:spacing w:val="-12"/>
          <w:sz w:val="24"/>
        </w:rPr>
        <w:t xml:space="preserve"> </w:t>
      </w:r>
      <w:r w:rsidRPr="00156F7E">
        <w:rPr>
          <w:rFonts w:ascii="Times New Roman" w:hAnsi="Times New Roman" w:cs="Times New Roman"/>
          <w:sz w:val="24"/>
        </w:rPr>
        <w:t>mortar.</w:t>
      </w:r>
    </w:p>
    <w:p w:rsidR="00156F7E" w:rsidRPr="00156F7E" w:rsidRDefault="00156F7E" w:rsidP="00156F7E">
      <w:pPr>
        <w:pStyle w:val="ListParagraph"/>
        <w:widowControl w:val="0"/>
        <w:numPr>
          <w:ilvl w:val="0"/>
          <w:numId w:val="12"/>
        </w:numPr>
        <w:tabs>
          <w:tab w:val="left" w:pos="821"/>
        </w:tabs>
        <w:autoSpaceDE w:val="0"/>
        <w:autoSpaceDN w:val="0"/>
        <w:spacing w:before="136" w:after="0" w:line="360" w:lineRule="auto"/>
        <w:ind w:right="464"/>
        <w:contextualSpacing w:val="0"/>
        <w:rPr>
          <w:rFonts w:ascii="Times New Roman" w:hAnsi="Times New Roman" w:cs="Times New Roman"/>
          <w:sz w:val="24"/>
        </w:rPr>
      </w:pPr>
      <w:r w:rsidRPr="00156F7E">
        <w:rPr>
          <w:rFonts w:ascii="Times New Roman" w:hAnsi="Times New Roman" w:cs="Times New Roman"/>
          <w:sz w:val="24"/>
        </w:rPr>
        <w:t>The bricks are kept under damp jute bags for 24hours thereafter immerse in the water for 3</w:t>
      </w:r>
      <w:r w:rsidRPr="00156F7E">
        <w:rPr>
          <w:rFonts w:ascii="Times New Roman" w:hAnsi="Times New Roman" w:cs="Times New Roman"/>
          <w:spacing w:val="-1"/>
          <w:sz w:val="24"/>
        </w:rPr>
        <w:t xml:space="preserve"> </w:t>
      </w:r>
      <w:r w:rsidRPr="00156F7E">
        <w:rPr>
          <w:rFonts w:ascii="Times New Roman" w:hAnsi="Times New Roman" w:cs="Times New Roman"/>
          <w:sz w:val="24"/>
        </w:rPr>
        <w:t>days</w:t>
      </w:r>
    </w:p>
    <w:p w:rsidR="00156F7E" w:rsidRPr="00156F7E" w:rsidRDefault="00156F7E" w:rsidP="00156F7E">
      <w:pPr>
        <w:pStyle w:val="ListParagraph"/>
        <w:widowControl w:val="0"/>
        <w:numPr>
          <w:ilvl w:val="0"/>
          <w:numId w:val="12"/>
        </w:numPr>
        <w:tabs>
          <w:tab w:val="left" w:pos="821"/>
        </w:tabs>
        <w:autoSpaceDE w:val="0"/>
        <w:autoSpaceDN w:val="0"/>
        <w:spacing w:after="0" w:line="240" w:lineRule="auto"/>
        <w:ind w:hanging="361"/>
        <w:contextualSpacing w:val="0"/>
        <w:rPr>
          <w:rFonts w:ascii="Times New Roman" w:hAnsi="Times New Roman" w:cs="Times New Roman"/>
          <w:sz w:val="24"/>
        </w:rPr>
      </w:pPr>
      <w:r w:rsidRPr="00156F7E">
        <w:rPr>
          <w:rFonts w:ascii="Times New Roman" w:hAnsi="Times New Roman" w:cs="Times New Roman"/>
          <w:sz w:val="24"/>
        </w:rPr>
        <w:t>Wipe the bricks properly with dry cloth and measure the dimensions of the</w:t>
      </w:r>
      <w:r w:rsidRPr="00156F7E">
        <w:rPr>
          <w:rFonts w:ascii="Times New Roman" w:hAnsi="Times New Roman" w:cs="Times New Roman"/>
          <w:spacing w:val="-8"/>
          <w:sz w:val="24"/>
        </w:rPr>
        <w:t xml:space="preserve"> </w:t>
      </w:r>
      <w:r w:rsidRPr="00156F7E">
        <w:rPr>
          <w:rFonts w:ascii="Times New Roman" w:hAnsi="Times New Roman" w:cs="Times New Roman"/>
          <w:sz w:val="24"/>
        </w:rPr>
        <w:t>brick.</w:t>
      </w:r>
    </w:p>
    <w:p w:rsidR="00156F7E" w:rsidRPr="00156F7E" w:rsidRDefault="00156F7E" w:rsidP="00156F7E">
      <w:pPr>
        <w:pStyle w:val="ListParagraph"/>
        <w:widowControl w:val="0"/>
        <w:numPr>
          <w:ilvl w:val="0"/>
          <w:numId w:val="12"/>
        </w:numPr>
        <w:tabs>
          <w:tab w:val="left" w:pos="821"/>
        </w:tabs>
        <w:autoSpaceDE w:val="0"/>
        <w:autoSpaceDN w:val="0"/>
        <w:spacing w:before="140" w:after="0" w:line="240" w:lineRule="auto"/>
        <w:ind w:hanging="361"/>
        <w:contextualSpacing w:val="0"/>
        <w:rPr>
          <w:rFonts w:ascii="Times New Roman" w:hAnsi="Times New Roman" w:cs="Times New Roman"/>
          <w:sz w:val="24"/>
        </w:rPr>
      </w:pPr>
      <w:r w:rsidRPr="00156F7E">
        <w:rPr>
          <w:rFonts w:ascii="Times New Roman" w:hAnsi="Times New Roman" w:cs="Times New Roman"/>
          <w:sz w:val="24"/>
        </w:rPr>
        <w:t>Place the brick under the compression testing machine with frog face</w:t>
      </w:r>
      <w:r w:rsidRPr="00156F7E">
        <w:rPr>
          <w:rFonts w:ascii="Times New Roman" w:hAnsi="Times New Roman" w:cs="Times New Roman"/>
          <w:spacing w:val="-10"/>
          <w:sz w:val="24"/>
        </w:rPr>
        <w:t xml:space="preserve"> </w:t>
      </w:r>
      <w:r w:rsidRPr="00156F7E">
        <w:rPr>
          <w:rFonts w:ascii="Times New Roman" w:hAnsi="Times New Roman" w:cs="Times New Roman"/>
          <w:sz w:val="24"/>
        </w:rPr>
        <w:t>upwards</w:t>
      </w:r>
    </w:p>
    <w:p w:rsidR="00156F7E" w:rsidRPr="00156F7E" w:rsidRDefault="00156F7E" w:rsidP="00156F7E">
      <w:pPr>
        <w:pStyle w:val="ListParagraph"/>
        <w:widowControl w:val="0"/>
        <w:numPr>
          <w:ilvl w:val="0"/>
          <w:numId w:val="12"/>
        </w:numPr>
        <w:tabs>
          <w:tab w:val="left" w:pos="821"/>
        </w:tabs>
        <w:autoSpaceDE w:val="0"/>
        <w:autoSpaceDN w:val="0"/>
        <w:spacing w:before="137" w:after="0" w:line="360" w:lineRule="auto"/>
        <w:ind w:right="480"/>
        <w:contextualSpacing w:val="0"/>
        <w:rPr>
          <w:rFonts w:ascii="Times New Roman" w:hAnsi="Times New Roman" w:cs="Times New Roman"/>
          <w:sz w:val="24"/>
        </w:rPr>
      </w:pPr>
      <w:r w:rsidRPr="00156F7E">
        <w:rPr>
          <w:rFonts w:ascii="Times New Roman" w:hAnsi="Times New Roman" w:cs="Times New Roman"/>
          <w:sz w:val="24"/>
        </w:rPr>
        <w:t>The load is applied axially with the speed of 14N/mm</w:t>
      </w:r>
      <w:r w:rsidRPr="00156F7E">
        <w:rPr>
          <w:rFonts w:ascii="Times New Roman" w:hAnsi="Times New Roman" w:cs="Times New Roman"/>
          <w:sz w:val="24"/>
          <w:vertAlign w:val="superscript"/>
        </w:rPr>
        <w:t>2</w:t>
      </w:r>
      <w:r w:rsidRPr="00156F7E">
        <w:rPr>
          <w:rFonts w:ascii="Times New Roman" w:hAnsi="Times New Roman" w:cs="Times New Roman"/>
          <w:sz w:val="24"/>
        </w:rPr>
        <w:t xml:space="preserve"> until the brick is crushed. Note the load.</w:t>
      </w:r>
    </w:p>
    <w:p w:rsidR="00156F7E" w:rsidRPr="00156F7E" w:rsidRDefault="00156F7E" w:rsidP="00156F7E">
      <w:pPr>
        <w:pStyle w:val="Heading1"/>
        <w:spacing w:before="166"/>
        <w:ind w:left="0"/>
        <w:rPr>
          <w:sz w:val="28"/>
        </w:rPr>
      </w:pPr>
      <w:r w:rsidRPr="00156F7E">
        <w:rPr>
          <w:sz w:val="28"/>
        </w:rPr>
        <w:t>Calculation:</w:t>
      </w:r>
    </w:p>
    <w:p w:rsidR="00156F7E" w:rsidRPr="00156F7E" w:rsidRDefault="00156F7E" w:rsidP="00156F7E">
      <w:pPr>
        <w:pStyle w:val="BodyText"/>
        <w:spacing w:before="5"/>
        <w:rPr>
          <w:b w:val="0"/>
        </w:rPr>
      </w:pPr>
    </w:p>
    <w:p w:rsidR="00156F7E" w:rsidRPr="00156F7E" w:rsidRDefault="00156F7E" w:rsidP="00156F7E">
      <w:pPr>
        <w:pStyle w:val="BodyText"/>
        <w:ind w:left="100"/>
        <w:rPr>
          <w:b w:val="0"/>
          <w:sz w:val="24"/>
        </w:rPr>
      </w:pPr>
      <w:r w:rsidRPr="00156F7E">
        <w:rPr>
          <w:b w:val="0"/>
          <w:sz w:val="24"/>
        </w:rPr>
        <w:t>Load at which the brick fails (L) =</w:t>
      </w:r>
    </w:p>
    <w:p w:rsidR="00156F7E" w:rsidRPr="00156F7E" w:rsidRDefault="00156F7E" w:rsidP="00156F7E">
      <w:pPr>
        <w:pStyle w:val="BodyText"/>
        <w:spacing w:before="10"/>
        <w:rPr>
          <w:b w:val="0"/>
          <w:sz w:val="24"/>
        </w:rPr>
      </w:pPr>
    </w:p>
    <w:p w:rsidR="00156F7E" w:rsidRPr="00156F7E" w:rsidRDefault="00156F7E" w:rsidP="00156F7E">
      <w:pPr>
        <w:pStyle w:val="BodyText"/>
        <w:ind w:left="100"/>
        <w:rPr>
          <w:b w:val="0"/>
          <w:sz w:val="24"/>
        </w:rPr>
      </w:pPr>
      <w:r w:rsidRPr="00156F7E">
        <w:rPr>
          <w:b w:val="0"/>
          <w:sz w:val="24"/>
        </w:rPr>
        <w:t>Area of the brick directly under the load (A) =</w:t>
      </w:r>
    </w:p>
    <w:p w:rsidR="00156F7E" w:rsidRDefault="00156F7E" w:rsidP="00156F7E">
      <w:pPr>
        <w:pStyle w:val="BodyText"/>
        <w:spacing w:before="8"/>
        <w:rPr>
          <w:sz w:val="36"/>
        </w:rPr>
      </w:pPr>
    </w:p>
    <w:p w:rsidR="00156F7E" w:rsidRDefault="00156F7E" w:rsidP="00156F7E">
      <w:pPr>
        <w:spacing w:before="1" w:line="231" w:lineRule="exact"/>
        <w:ind w:left="100"/>
        <w:jc w:val="both"/>
        <w:rPr>
          <w:rFonts w:ascii="Trebuchet MS"/>
          <w:sz w:val="20"/>
        </w:rPr>
      </w:pPr>
      <w:r>
        <w:rPr>
          <w:sz w:val="24"/>
        </w:rPr>
        <w:t>Compressive</w:t>
      </w:r>
      <w:r>
        <w:rPr>
          <w:spacing w:val="1"/>
          <w:sz w:val="24"/>
        </w:rPr>
        <w:t xml:space="preserve"> </w:t>
      </w:r>
      <w:r>
        <w:rPr>
          <w:sz w:val="24"/>
        </w:rPr>
        <w:t>strength</w:t>
      </w:r>
      <w:r>
        <w:rPr>
          <w:rFonts w:ascii="Carlito"/>
        </w:rPr>
        <w:t>=</w:t>
      </w:r>
      <w:r>
        <w:rPr>
          <w:rFonts w:ascii="Trebuchet MS"/>
          <w:spacing w:val="-1"/>
          <w:w w:val="180"/>
          <w:position w:val="17"/>
          <w:sz w:val="20"/>
        </w:rPr>
        <w:t xml:space="preserve"> </w:t>
      </w:r>
      <w:r>
        <w:rPr>
          <w:rFonts w:ascii="Trebuchet MS"/>
          <w:w w:val="204"/>
          <w:position w:val="17"/>
          <w:sz w:val="20"/>
        </w:rPr>
        <w:t xml:space="preserve">  </w:t>
      </w:r>
      <w:r>
        <w:rPr>
          <w:rFonts w:ascii="Trebuchet MS"/>
          <w:spacing w:val="10"/>
          <w:w w:val="204"/>
          <w:position w:val="17"/>
          <w:sz w:val="20"/>
        </w:rPr>
        <w:t xml:space="preserve"> </w:t>
      </w:r>
      <w:r>
        <w:rPr>
          <w:rFonts w:ascii="Trebuchet MS"/>
          <w:spacing w:val="-2"/>
          <w:w w:val="137"/>
          <w:position w:val="17"/>
          <w:sz w:val="20"/>
        </w:rPr>
        <w:t xml:space="preserve"> </w:t>
      </w:r>
      <w:r>
        <w:rPr>
          <w:rFonts w:ascii="Trebuchet MS"/>
          <w:spacing w:val="6"/>
          <w:w w:val="180"/>
          <w:position w:val="17"/>
          <w:sz w:val="20"/>
        </w:rPr>
        <w:t xml:space="preserve"> </w:t>
      </w:r>
      <w:r>
        <w:rPr>
          <w:rFonts w:ascii="Trebuchet MS"/>
          <w:w w:val="137"/>
          <w:position w:val="17"/>
          <w:sz w:val="20"/>
        </w:rPr>
        <w:t xml:space="preserve"> </w:t>
      </w:r>
    </w:p>
    <w:p w:rsidR="00156F7E" w:rsidRDefault="00156F7E" w:rsidP="00156F7E">
      <w:pPr>
        <w:spacing w:line="180" w:lineRule="exact"/>
        <w:ind w:left="2296"/>
        <w:rPr>
          <w:rFonts w:ascii="Trebuchet MS"/>
          <w:sz w:val="20"/>
        </w:rPr>
      </w:pPr>
      <w:r>
        <w:rPr>
          <w:rFonts w:ascii="Trebuchet MS"/>
          <w:w w:val="194"/>
          <w:sz w:val="20"/>
        </w:rPr>
        <w:t xml:space="preserve">   </w:t>
      </w:r>
      <w:r>
        <w:rPr>
          <w:rFonts w:ascii="Trebuchet MS"/>
          <w:spacing w:val="8"/>
          <w:w w:val="194"/>
          <w:sz w:val="20"/>
        </w:rPr>
        <w:t xml:space="preserve"> </w:t>
      </w:r>
      <w:r>
        <w:rPr>
          <w:rFonts w:ascii="Trebuchet MS"/>
          <w:spacing w:val="-2"/>
          <w:w w:val="137"/>
          <w:sz w:val="20"/>
        </w:rPr>
        <w:t xml:space="preserve"> </w:t>
      </w:r>
      <w:r>
        <w:rPr>
          <w:rFonts w:ascii="Trebuchet MS"/>
          <w:spacing w:val="2"/>
          <w:w w:val="218"/>
          <w:sz w:val="20"/>
        </w:rPr>
        <w:t xml:space="preserve"> </w:t>
      </w:r>
      <w:r>
        <w:rPr>
          <w:rFonts w:ascii="Trebuchet MS"/>
          <w:w w:val="137"/>
          <w:sz w:val="20"/>
        </w:rPr>
        <w:t xml:space="preserve"> </w:t>
      </w:r>
    </w:p>
    <w:p w:rsidR="00156F7E" w:rsidRDefault="00156F7E" w:rsidP="00156F7E">
      <w:pPr>
        <w:pStyle w:val="BodyText"/>
        <w:rPr>
          <w:rFonts w:ascii="Trebuchet MS"/>
          <w:sz w:val="20"/>
        </w:rPr>
      </w:pPr>
    </w:p>
    <w:p w:rsidR="00156F7E" w:rsidRPr="00156F7E" w:rsidRDefault="00156F7E" w:rsidP="00156F7E">
      <w:pPr>
        <w:pStyle w:val="BodyText"/>
        <w:spacing w:before="90"/>
        <w:ind w:left="100"/>
        <w:rPr>
          <w:b w:val="0"/>
          <w:sz w:val="24"/>
        </w:rPr>
      </w:pPr>
      <w:r>
        <w:t xml:space="preserve">Result: </w:t>
      </w:r>
      <w:r w:rsidRPr="00156F7E">
        <w:rPr>
          <w:b w:val="0"/>
          <w:sz w:val="24"/>
        </w:rPr>
        <w:t>The compressive strength of the brick sample is=………….</w:t>
      </w:r>
    </w:p>
    <w:p w:rsidR="005F12C9" w:rsidRDefault="005F12C9" w:rsidP="00DC1326"/>
    <w:p w:rsidR="005F12C9" w:rsidRDefault="005F12C9" w:rsidP="00FC1524">
      <w:pPr>
        <w:pStyle w:val="ListParagraph"/>
        <w:ind w:left="820"/>
      </w:pPr>
    </w:p>
    <w:p w:rsidR="005F12C9" w:rsidRDefault="005F12C9" w:rsidP="00FC1524">
      <w:pPr>
        <w:pStyle w:val="ListParagraph"/>
        <w:ind w:left="820"/>
      </w:pPr>
    </w:p>
    <w:p w:rsidR="005F12C9" w:rsidRDefault="005F12C9" w:rsidP="005F12C9"/>
    <w:p w:rsidR="00DC1326" w:rsidRPr="0078429D" w:rsidRDefault="00DC1326" w:rsidP="0078429D">
      <w:pPr>
        <w:jc w:val="center"/>
        <w:rPr>
          <w:rFonts w:ascii="Times New Roman" w:hAnsi="Times New Roman" w:cs="Times New Roman"/>
          <w:b/>
          <w:sz w:val="36"/>
        </w:rPr>
      </w:pPr>
      <w:r w:rsidRPr="0078429D">
        <w:rPr>
          <w:rFonts w:ascii="Times New Roman" w:hAnsi="Times New Roman" w:cs="Times New Roman"/>
          <w:b/>
          <w:sz w:val="36"/>
        </w:rPr>
        <w:t>CE402 Construction Technology</w:t>
      </w:r>
    </w:p>
    <w:p w:rsidR="005F12C9" w:rsidRPr="0078429D" w:rsidRDefault="005F12C9" w:rsidP="0078429D">
      <w:pPr>
        <w:jc w:val="center"/>
        <w:rPr>
          <w:rFonts w:ascii="Times New Roman" w:hAnsi="Times New Roman" w:cs="Times New Roman"/>
          <w:b/>
          <w:sz w:val="36"/>
          <w:szCs w:val="24"/>
        </w:rPr>
      </w:pPr>
      <w:r w:rsidRPr="0078429D">
        <w:rPr>
          <w:rFonts w:ascii="Times New Roman" w:hAnsi="Times New Roman" w:cs="Times New Roman"/>
          <w:b/>
          <w:sz w:val="36"/>
          <w:szCs w:val="24"/>
        </w:rPr>
        <w:t>Civil Engineering</w:t>
      </w:r>
    </w:p>
    <w:p w:rsidR="005F12C9" w:rsidRPr="001A307A" w:rsidRDefault="005F12C9" w:rsidP="005F12C9">
      <w:pPr>
        <w:rPr>
          <w:rFonts w:ascii="Times New Roman" w:hAnsi="Times New Roman" w:cs="Times New Roman"/>
          <w:b/>
          <w:sz w:val="24"/>
          <w:szCs w:val="24"/>
        </w:rPr>
      </w:pPr>
    </w:p>
    <w:p w:rsidR="005F12C9" w:rsidRDefault="005F12C9" w:rsidP="005F12C9">
      <w:pPr>
        <w:jc w:val="center"/>
        <w:rPr>
          <w:rFonts w:ascii="Times New Roman" w:hAnsi="Times New Roman" w:cs="Times New Roman"/>
          <w:b/>
          <w:sz w:val="28"/>
          <w:szCs w:val="28"/>
        </w:rPr>
      </w:pPr>
    </w:p>
    <w:p w:rsidR="005F12C9" w:rsidRPr="001A307A" w:rsidRDefault="005F12C9" w:rsidP="00DC1326">
      <w:pPr>
        <w:jc w:val="center"/>
        <w:rPr>
          <w:rFonts w:ascii="Times New Roman" w:hAnsi="Times New Roman" w:cs="Times New Roman"/>
          <w:b/>
          <w:sz w:val="28"/>
          <w:szCs w:val="28"/>
        </w:rPr>
      </w:pPr>
      <w:r>
        <w:rPr>
          <w:rFonts w:ascii="Times New Roman" w:hAnsi="Times New Roman" w:cs="Times New Roman"/>
          <w:b/>
          <w:sz w:val="28"/>
          <w:szCs w:val="28"/>
        </w:rPr>
        <w:t>EXPERIMENT NO.3</w:t>
      </w:r>
    </w:p>
    <w:p w:rsidR="008A2B86" w:rsidRPr="008A2B86" w:rsidRDefault="008A2B86" w:rsidP="008A2B86">
      <w:pPr>
        <w:rPr>
          <w:sz w:val="28"/>
          <w:szCs w:val="28"/>
        </w:rPr>
      </w:pPr>
      <w:r w:rsidRPr="008A2B86">
        <w:rPr>
          <w:rFonts w:ascii="Times New Roman" w:hAnsi="Times New Roman" w:cs="Times New Roman"/>
          <w:b/>
          <w:sz w:val="28"/>
          <w:szCs w:val="28"/>
        </w:rPr>
        <w:t>To determine the fineness modulus of the given sample of coarse aggregate by sieve analysis method</w:t>
      </w:r>
      <w:r w:rsidRPr="008A2B86">
        <w:rPr>
          <w:sz w:val="28"/>
          <w:szCs w:val="28"/>
        </w:rPr>
        <w:t>.</w:t>
      </w:r>
    </w:p>
    <w:p w:rsidR="005F12C9" w:rsidRPr="001A307A" w:rsidRDefault="005F12C9" w:rsidP="008A2B86">
      <w:pPr>
        <w:rPr>
          <w:rFonts w:ascii="Times New Roman" w:hAnsi="Times New Roman" w:cs="Times New Roman"/>
          <w:b/>
          <w:sz w:val="24"/>
          <w:szCs w:val="24"/>
        </w:rPr>
      </w:pPr>
      <w:r w:rsidRPr="001A307A">
        <w:rPr>
          <w:rFonts w:ascii="Times New Roman" w:hAnsi="Times New Roman" w:cs="Times New Roman"/>
          <w:b/>
          <w:sz w:val="24"/>
          <w:szCs w:val="24"/>
        </w:rPr>
        <w:t>Date of conduction:-</w:t>
      </w:r>
    </w:p>
    <w:p w:rsidR="005F12C9" w:rsidRPr="001A307A" w:rsidRDefault="005F12C9" w:rsidP="005F12C9">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5F12C9" w:rsidRPr="001A307A" w:rsidRDefault="005F12C9" w:rsidP="005F12C9">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5F12C9" w:rsidRPr="001A307A" w:rsidRDefault="005F12C9" w:rsidP="005F12C9">
      <w:pPr>
        <w:rPr>
          <w:rFonts w:ascii="Times New Roman" w:hAnsi="Times New Roman" w:cs="Times New Roman"/>
          <w:b/>
          <w:sz w:val="24"/>
          <w:szCs w:val="24"/>
        </w:rPr>
      </w:pPr>
      <w:r w:rsidRPr="001A307A">
        <w:rPr>
          <w:rFonts w:ascii="Times New Roman" w:hAnsi="Times New Roman" w:cs="Times New Roman"/>
          <w:b/>
          <w:sz w:val="24"/>
          <w:szCs w:val="24"/>
        </w:rPr>
        <w:t>1.</w:t>
      </w:r>
    </w:p>
    <w:p w:rsidR="005F12C9" w:rsidRPr="001A307A" w:rsidRDefault="005F12C9" w:rsidP="005F12C9">
      <w:pPr>
        <w:rPr>
          <w:rFonts w:ascii="Times New Roman" w:hAnsi="Times New Roman" w:cs="Times New Roman"/>
          <w:b/>
          <w:sz w:val="24"/>
          <w:szCs w:val="24"/>
        </w:rPr>
      </w:pPr>
      <w:r w:rsidRPr="001A307A">
        <w:rPr>
          <w:rFonts w:ascii="Times New Roman" w:hAnsi="Times New Roman" w:cs="Times New Roman"/>
          <w:b/>
          <w:sz w:val="24"/>
          <w:szCs w:val="24"/>
        </w:rPr>
        <w:t>2.</w:t>
      </w:r>
    </w:p>
    <w:p w:rsidR="005F12C9" w:rsidRPr="001A307A" w:rsidRDefault="005F12C9" w:rsidP="005F12C9">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5F12C9" w:rsidRPr="001A307A" w:rsidRDefault="005F12C9" w:rsidP="005F12C9">
      <w:pPr>
        <w:rPr>
          <w:rFonts w:ascii="Times New Roman" w:hAnsi="Times New Roman" w:cs="Times New Roman"/>
          <w:b/>
          <w:sz w:val="24"/>
          <w:szCs w:val="24"/>
        </w:rPr>
      </w:pPr>
      <w:r w:rsidRPr="001A307A">
        <w:rPr>
          <w:rFonts w:ascii="Times New Roman" w:hAnsi="Times New Roman" w:cs="Times New Roman"/>
          <w:b/>
          <w:sz w:val="24"/>
          <w:szCs w:val="24"/>
        </w:rPr>
        <w:t>4.</w:t>
      </w:r>
    </w:p>
    <w:p w:rsidR="005F12C9" w:rsidRPr="001A307A" w:rsidRDefault="005F12C9" w:rsidP="005F12C9">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5F12C9" w:rsidRPr="001A307A" w:rsidRDefault="005F12C9" w:rsidP="005F12C9">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5F12C9" w:rsidRPr="001A307A" w:rsidRDefault="005F12C9" w:rsidP="005F12C9">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5F12C9" w:rsidRPr="001A307A" w:rsidRDefault="005F12C9" w:rsidP="005F12C9">
      <w:pPr>
        <w:rPr>
          <w:rFonts w:ascii="Times New Roman" w:hAnsi="Times New Roman" w:cs="Times New Roman"/>
          <w:b/>
          <w:sz w:val="24"/>
          <w:szCs w:val="24"/>
        </w:rPr>
      </w:pPr>
    </w:p>
    <w:p w:rsidR="005F12C9" w:rsidRDefault="005F12C9" w:rsidP="005F12C9">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5F12C9" w:rsidRPr="001A307A" w:rsidRDefault="005F12C9" w:rsidP="005F12C9">
      <w:pPr>
        <w:rPr>
          <w:rFonts w:ascii="Times New Roman" w:hAnsi="Times New Roman" w:cs="Times New Roman"/>
          <w:b/>
          <w:sz w:val="24"/>
          <w:szCs w:val="24"/>
        </w:rPr>
      </w:pPr>
    </w:p>
    <w:p w:rsidR="0078429D" w:rsidRDefault="005F12C9" w:rsidP="005F12C9">
      <w:pPr>
        <w:rPr>
          <w:rFonts w:ascii="Times New Roman" w:hAnsi="Times New Roman" w:cs="Times New Roman"/>
          <w:b/>
          <w:sz w:val="24"/>
          <w:szCs w:val="24"/>
        </w:rPr>
      </w:pPr>
      <w:r w:rsidRPr="001A307A">
        <w:rPr>
          <w:rFonts w:ascii="Times New Roman" w:hAnsi="Times New Roman" w:cs="Times New Roman"/>
          <w:b/>
          <w:sz w:val="24"/>
          <w:szCs w:val="24"/>
        </w:rPr>
        <w:t xml:space="preserve">Name of faculty in charge: </w:t>
      </w:r>
    </w:p>
    <w:p w:rsidR="005F12C9" w:rsidRDefault="005F12C9" w:rsidP="005F12C9">
      <w:pPr>
        <w:rPr>
          <w:rFonts w:ascii="Times New Roman" w:hAnsi="Times New Roman" w:cs="Times New Roman"/>
          <w:b/>
          <w:sz w:val="24"/>
          <w:szCs w:val="24"/>
        </w:rPr>
      </w:pPr>
      <w:r w:rsidRPr="001A307A">
        <w:rPr>
          <w:rFonts w:ascii="Times New Roman" w:hAnsi="Times New Roman" w:cs="Times New Roman"/>
          <w:b/>
          <w:sz w:val="24"/>
          <w:szCs w:val="24"/>
        </w:rPr>
        <w:t xml:space="preserve">Name of Technical Assistant: </w:t>
      </w:r>
    </w:p>
    <w:p w:rsidR="005F12C9" w:rsidRDefault="005F12C9" w:rsidP="005F12C9"/>
    <w:p w:rsidR="005F12C9" w:rsidRDefault="005F12C9" w:rsidP="005F12C9"/>
    <w:p w:rsidR="005F12C9" w:rsidRDefault="005F12C9" w:rsidP="00FC1524">
      <w:pPr>
        <w:pStyle w:val="ListParagraph"/>
        <w:ind w:left="820"/>
      </w:pPr>
    </w:p>
    <w:p w:rsidR="00D0137A" w:rsidRDefault="00D0137A" w:rsidP="00FC1524">
      <w:pPr>
        <w:pStyle w:val="ListParagraph"/>
        <w:ind w:left="820"/>
      </w:pPr>
    </w:p>
    <w:p w:rsidR="00D0137A" w:rsidRDefault="00D0137A" w:rsidP="00FC1524">
      <w:pPr>
        <w:pStyle w:val="ListParagraph"/>
        <w:ind w:left="820"/>
      </w:pPr>
    </w:p>
    <w:p w:rsidR="00D0137A" w:rsidRPr="00D0137A" w:rsidRDefault="00D0137A" w:rsidP="00F8706E">
      <w:pPr>
        <w:pStyle w:val="BodyText"/>
        <w:spacing w:before="183"/>
        <w:ind w:left="100"/>
        <w:rPr>
          <w:b w:val="0"/>
          <w:sz w:val="24"/>
        </w:rPr>
      </w:pPr>
      <w:r>
        <w:t xml:space="preserve">Objective: </w:t>
      </w:r>
      <w:r w:rsidR="00F8706E" w:rsidRPr="00F8706E">
        <w:rPr>
          <w:b w:val="0"/>
          <w:sz w:val="24"/>
        </w:rPr>
        <w:t>To determine the fineness modulus of the given sample of coarse aggregate by sieve analysis method.</w:t>
      </w:r>
    </w:p>
    <w:p w:rsidR="00F8706E" w:rsidRPr="00F8706E" w:rsidRDefault="00D0137A" w:rsidP="00F8706E">
      <w:pPr>
        <w:pStyle w:val="BodyText"/>
        <w:spacing w:before="158" w:line="360" w:lineRule="auto"/>
        <w:ind w:left="220" w:right="120"/>
        <w:jc w:val="both"/>
        <w:rPr>
          <w:b w:val="0"/>
          <w:sz w:val="24"/>
        </w:rPr>
      </w:pPr>
      <w:r w:rsidRPr="00D0137A">
        <w:t xml:space="preserve">Apparatus required: </w:t>
      </w:r>
      <w:r w:rsidR="00F8706E" w:rsidRPr="00F8706E">
        <w:rPr>
          <w:b w:val="0"/>
          <w:sz w:val="24"/>
        </w:rPr>
        <w:t>IS sieve required for sieve analysis as per IS2386-1963, Balance, and sieve</w:t>
      </w:r>
      <w:r w:rsidR="00F8706E" w:rsidRPr="00F8706E">
        <w:rPr>
          <w:b w:val="0"/>
          <w:spacing w:val="-3"/>
          <w:sz w:val="24"/>
        </w:rPr>
        <w:t xml:space="preserve"> </w:t>
      </w:r>
      <w:r w:rsidR="00F8706E" w:rsidRPr="00F8706E">
        <w:rPr>
          <w:b w:val="0"/>
          <w:sz w:val="24"/>
        </w:rPr>
        <w:t>shaker.</w:t>
      </w:r>
    </w:p>
    <w:p w:rsidR="00D0137A" w:rsidRDefault="00D0137A" w:rsidP="00F8706E">
      <w:pPr>
        <w:ind w:left="100"/>
        <w:rPr>
          <w:sz w:val="26"/>
        </w:rPr>
      </w:pPr>
    </w:p>
    <w:p w:rsidR="00F8706E" w:rsidRPr="00F8706E" w:rsidRDefault="00D0137A" w:rsidP="00F8706E">
      <w:pPr>
        <w:pStyle w:val="BodyText"/>
        <w:spacing w:before="161" w:line="360" w:lineRule="auto"/>
        <w:ind w:left="220" w:right="116"/>
        <w:jc w:val="both"/>
        <w:rPr>
          <w:b w:val="0"/>
          <w:sz w:val="24"/>
        </w:rPr>
      </w:pPr>
      <w:r>
        <w:t xml:space="preserve">Theory: </w:t>
      </w:r>
      <w:r w:rsidR="00F8706E" w:rsidRPr="00F8706E">
        <w:rPr>
          <w:b w:val="0"/>
          <w:sz w:val="24"/>
        </w:rPr>
        <w:t>The fineness modulus is a numerical index fineness equal to the sum of cumulative percentages of material retained on set of ten sieves divided by 100. The aggregate passing through 4.75mm is called Fine aggregate. The aggregate retained on the 4.75mm sieve is called coarse aggregate. To provide the most economical mix and to get the optimum workability, fineness modulus is an important criteria.</w:t>
      </w:r>
    </w:p>
    <w:p w:rsidR="00D0137A" w:rsidRPr="00D0137A" w:rsidRDefault="00D0137A" w:rsidP="00F8706E">
      <w:pPr>
        <w:pStyle w:val="BodyText"/>
        <w:spacing w:line="360" w:lineRule="auto"/>
        <w:ind w:left="100" w:right="275"/>
        <w:jc w:val="both"/>
      </w:pPr>
      <w:r w:rsidRPr="00D0137A">
        <w:t>Procedure:</w:t>
      </w:r>
    </w:p>
    <w:p w:rsidR="00D0137A" w:rsidRDefault="00D0137A" w:rsidP="00D0137A">
      <w:pPr>
        <w:pStyle w:val="BodyText"/>
        <w:spacing w:before="6"/>
        <w:rPr>
          <w:b w:val="0"/>
          <w:sz w:val="25"/>
        </w:rPr>
      </w:pPr>
    </w:p>
    <w:p w:rsidR="00F8706E" w:rsidRPr="00F8706E" w:rsidRDefault="00F8706E" w:rsidP="00F8706E">
      <w:pPr>
        <w:pStyle w:val="ListParagraph"/>
        <w:widowControl w:val="0"/>
        <w:numPr>
          <w:ilvl w:val="0"/>
          <w:numId w:val="9"/>
        </w:numPr>
        <w:tabs>
          <w:tab w:val="left" w:pos="941"/>
        </w:tabs>
        <w:autoSpaceDE w:val="0"/>
        <w:autoSpaceDN w:val="0"/>
        <w:spacing w:before="1" w:after="0" w:line="240" w:lineRule="auto"/>
        <w:ind w:hanging="361"/>
        <w:contextualSpacing w:val="0"/>
        <w:jc w:val="both"/>
        <w:rPr>
          <w:rFonts w:ascii="Times New Roman" w:hAnsi="Times New Roman" w:cs="Times New Roman"/>
          <w:sz w:val="24"/>
        </w:rPr>
      </w:pPr>
      <w:r w:rsidRPr="00F8706E">
        <w:rPr>
          <w:rFonts w:ascii="Times New Roman" w:hAnsi="Times New Roman" w:cs="Times New Roman"/>
          <w:sz w:val="24"/>
        </w:rPr>
        <w:t>Arrange the sieve in the order such as 80mm sieve is at the top and 150mm at the</w:t>
      </w:r>
      <w:r w:rsidRPr="00F8706E">
        <w:rPr>
          <w:rFonts w:ascii="Times New Roman" w:hAnsi="Times New Roman" w:cs="Times New Roman"/>
          <w:spacing w:val="-10"/>
          <w:sz w:val="24"/>
        </w:rPr>
        <w:t xml:space="preserve"> </w:t>
      </w:r>
      <w:r w:rsidRPr="00F8706E">
        <w:rPr>
          <w:rFonts w:ascii="Times New Roman" w:hAnsi="Times New Roman" w:cs="Times New Roman"/>
          <w:sz w:val="24"/>
        </w:rPr>
        <w:t>bottom.</w:t>
      </w:r>
    </w:p>
    <w:p w:rsidR="00F8706E" w:rsidRPr="00F8706E" w:rsidRDefault="00F8706E" w:rsidP="00F8706E">
      <w:pPr>
        <w:pStyle w:val="ListParagraph"/>
        <w:widowControl w:val="0"/>
        <w:numPr>
          <w:ilvl w:val="0"/>
          <w:numId w:val="9"/>
        </w:numPr>
        <w:tabs>
          <w:tab w:val="left" w:pos="941"/>
        </w:tabs>
        <w:autoSpaceDE w:val="0"/>
        <w:autoSpaceDN w:val="0"/>
        <w:spacing w:before="139" w:after="0" w:line="240" w:lineRule="auto"/>
        <w:ind w:hanging="361"/>
        <w:contextualSpacing w:val="0"/>
        <w:jc w:val="both"/>
        <w:rPr>
          <w:rFonts w:ascii="Times New Roman" w:hAnsi="Times New Roman" w:cs="Times New Roman"/>
          <w:sz w:val="24"/>
        </w:rPr>
      </w:pPr>
      <w:r w:rsidRPr="00F8706E">
        <w:rPr>
          <w:rFonts w:ascii="Times New Roman" w:hAnsi="Times New Roman" w:cs="Times New Roman"/>
          <w:sz w:val="24"/>
        </w:rPr>
        <w:t>Dry the aggregate properly before weighing and</w:t>
      </w:r>
      <w:r w:rsidRPr="00F8706E">
        <w:rPr>
          <w:rFonts w:ascii="Times New Roman" w:hAnsi="Times New Roman" w:cs="Times New Roman"/>
          <w:spacing w:val="-13"/>
          <w:sz w:val="24"/>
        </w:rPr>
        <w:t xml:space="preserve"> </w:t>
      </w:r>
      <w:r w:rsidRPr="00F8706E">
        <w:rPr>
          <w:rFonts w:ascii="Times New Roman" w:hAnsi="Times New Roman" w:cs="Times New Roman"/>
          <w:sz w:val="24"/>
        </w:rPr>
        <w:t>sieving.</w:t>
      </w:r>
    </w:p>
    <w:p w:rsidR="00F8706E" w:rsidRPr="00F8706E" w:rsidRDefault="00F8706E" w:rsidP="00F8706E">
      <w:pPr>
        <w:pStyle w:val="ListParagraph"/>
        <w:widowControl w:val="0"/>
        <w:numPr>
          <w:ilvl w:val="0"/>
          <w:numId w:val="9"/>
        </w:numPr>
        <w:tabs>
          <w:tab w:val="left" w:pos="941"/>
        </w:tabs>
        <w:autoSpaceDE w:val="0"/>
        <w:autoSpaceDN w:val="0"/>
        <w:spacing w:before="137" w:after="0" w:line="240" w:lineRule="auto"/>
        <w:ind w:hanging="361"/>
        <w:contextualSpacing w:val="0"/>
        <w:jc w:val="both"/>
        <w:rPr>
          <w:rFonts w:ascii="Times New Roman" w:hAnsi="Times New Roman" w:cs="Times New Roman"/>
          <w:sz w:val="24"/>
        </w:rPr>
      </w:pPr>
      <w:r w:rsidRPr="00F8706E">
        <w:rPr>
          <w:rFonts w:ascii="Times New Roman" w:hAnsi="Times New Roman" w:cs="Times New Roman"/>
          <w:sz w:val="24"/>
        </w:rPr>
        <w:t>Weigh 2kg of coarse aggregate and place it on the top most</w:t>
      </w:r>
      <w:r w:rsidRPr="00F8706E">
        <w:rPr>
          <w:rFonts w:ascii="Times New Roman" w:hAnsi="Times New Roman" w:cs="Times New Roman"/>
          <w:spacing w:val="-5"/>
          <w:sz w:val="24"/>
        </w:rPr>
        <w:t xml:space="preserve"> </w:t>
      </w:r>
      <w:r w:rsidRPr="00F8706E">
        <w:rPr>
          <w:rFonts w:ascii="Times New Roman" w:hAnsi="Times New Roman" w:cs="Times New Roman"/>
          <w:sz w:val="24"/>
        </w:rPr>
        <w:t>sieve.</w:t>
      </w:r>
    </w:p>
    <w:p w:rsidR="00F8706E" w:rsidRPr="00F8706E" w:rsidRDefault="00F8706E" w:rsidP="00F8706E">
      <w:pPr>
        <w:pStyle w:val="ListParagraph"/>
        <w:widowControl w:val="0"/>
        <w:numPr>
          <w:ilvl w:val="0"/>
          <w:numId w:val="9"/>
        </w:numPr>
        <w:tabs>
          <w:tab w:val="left" w:pos="941"/>
        </w:tabs>
        <w:autoSpaceDE w:val="0"/>
        <w:autoSpaceDN w:val="0"/>
        <w:spacing w:before="139" w:after="0" w:line="360" w:lineRule="auto"/>
        <w:ind w:right="116"/>
        <w:contextualSpacing w:val="0"/>
        <w:jc w:val="both"/>
        <w:rPr>
          <w:rFonts w:ascii="Times New Roman" w:hAnsi="Times New Roman" w:cs="Times New Roman"/>
          <w:sz w:val="24"/>
        </w:rPr>
      </w:pPr>
      <w:r w:rsidRPr="00F8706E">
        <w:rPr>
          <w:rFonts w:ascii="Times New Roman" w:hAnsi="Times New Roman" w:cs="Times New Roman"/>
          <w:sz w:val="24"/>
        </w:rPr>
        <w:t>Shake the sieve mechanically or manually. It should be taken care that the shaking should be of varied motion, backwards and forwards, left and right, circular clockwise, circular anticlockwise.</w:t>
      </w:r>
    </w:p>
    <w:p w:rsidR="00F8706E" w:rsidRPr="00F8706E" w:rsidRDefault="00F8706E" w:rsidP="00F8706E">
      <w:pPr>
        <w:pStyle w:val="ListParagraph"/>
        <w:widowControl w:val="0"/>
        <w:numPr>
          <w:ilvl w:val="0"/>
          <w:numId w:val="9"/>
        </w:numPr>
        <w:tabs>
          <w:tab w:val="left" w:pos="941"/>
        </w:tabs>
        <w:autoSpaceDE w:val="0"/>
        <w:autoSpaceDN w:val="0"/>
        <w:spacing w:after="0" w:line="275" w:lineRule="exact"/>
        <w:ind w:hanging="361"/>
        <w:contextualSpacing w:val="0"/>
        <w:jc w:val="both"/>
        <w:rPr>
          <w:rFonts w:ascii="Times New Roman" w:hAnsi="Times New Roman" w:cs="Times New Roman"/>
          <w:sz w:val="24"/>
        </w:rPr>
      </w:pPr>
      <w:r w:rsidRPr="00F8706E">
        <w:rPr>
          <w:rFonts w:ascii="Times New Roman" w:hAnsi="Times New Roman" w:cs="Times New Roman"/>
          <w:sz w:val="24"/>
        </w:rPr>
        <w:t>This should be continued for 2minutes or</w:t>
      </w:r>
      <w:r w:rsidRPr="00F8706E">
        <w:rPr>
          <w:rFonts w:ascii="Times New Roman" w:hAnsi="Times New Roman" w:cs="Times New Roman"/>
          <w:spacing w:val="-4"/>
          <w:sz w:val="24"/>
        </w:rPr>
        <w:t xml:space="preserve"> </w:t>
      </w:r>
      <w:r w:rsidRPr="00F8706E">
        <w:rPr>
          <w:rFonts w:ascii="Times New Roman" w:hAnsi="Times New Roman" w:cs="Times New Roman"/>
          <w:sz w:val="24"/>
        </w:rPr>
        <w:t>more.</w:t>
      </w:r>
    </w:p>
    <w:p w:rsidR="00F8706E" w:rsidRPr="00F8706E" w:rsidRDefault="00F8706E" w:rsidP="00F8706E">
      <w:pPr>
        <w:pStyle w:val="ListParagraph"/>
        <w:widowControl w:val="0"/>
        <w:numPr>
          <w:ilvl w:val="0"/>
          <w:numId w:val="9"/>
        </w:numPr>
        <w:tabs>
          <w:tab w:val="left" w:pos="941"/>
        </w:tabs>
        <w:autoSpaceDE w:val="0"/>
        <w:autoSpaceDN w:val="0"/>
        <w:spacing w:before="140" w:after="0" w:line="240" w:lineRule="auto"/>
        <w:ind w:hanging="361"/>
        <w:contextualSpacing w:val="0"/>
        <w:jc w:val="both"/>
        <w:rPr>
          <w:rFonts w:ascii="Times New Roman" w:hAnsi="Times New Roman" w:cs="Times New Roman"/>
          <w:sz w:val="24"/>
        </w:rPr>
      </w:pPr>
      <w:r w:rsidRPr="00F8706E">
        <w:rPr>
          <w:rFonts w:ascii="Times New Roman" w:hAnsi="Times New Roman" w:cs="Times New Roman"/>
          <w:sz w:val="24"/>
        </w:rPr>
        <w:t>On completion the material retained on each sieve shall be weighed.</w:t>
      </w:r>
    </w:p>
    <w:p w:rsidR="00D0137A" w:rsidRPr="00481ED6" w:rsidRDefault="00D0137A" w:rsidP="00D0137A">
      <w:pPr>
        <w:pStyle w:val="BodyText"/>
        <w:spacing w:before="4"/>
        <w:rPr>
          <w:sz w:val="26"/>
        </w:rPr>
      </w:pPr>
    </w:p>
    <w:p w:rsidR="00C420B5" w:rsidRPr="00481ED6" w:rsidRDefault="00D0137A" w:rsidP="00C420B5">
      <w:pPr>
        <w:pStyle w:val="Heading1"/>
        <w:rPr>
          <w:sz w:val="28"/>
        </w:rPr>
      </w:pPr>
      <w:r w:rsidRPr="00481ED6">
        <w:rPr>
          <w:sz w:val="28"/>
        </w:rPr>
        <w:t>Observation:</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38"/>
        <w:gridCol w:w="2339"/>
        <w:gridCol w:w="2339"/>
        <w:gridCol w:w="2339"/>
      </w:tblGrid>
      <w:tr w:rsidR="00C420B5" w:rsidTr="00412F54">
        <w:trPr>
          <w:trHeight w:val="828"/>
        </w:trPr>
        <w:tc>
          <w:tcPr>
            <w:tcW w:w="2338" w:type="dxa"/>
          </w:tcPr>
          <w:p w:rsidR="00C420B5" w:rsidRDefault="00C420B5" w:rsidP="00412F54">
            <w:pPr>
              <w:pStyle w:val="TableParagraph"/>
              <w:spacing w:line="271" w:lineRule="exact"/>
              <w:ind w:left="749" w:right="744"/>
              <w:jc w:val="center"/>
              <w:rPr>
                <w:sz w:val="24"/>
              </w:rPr>
            </w:pPr>
            <w:r>
              <w:rPr>
                <w:sz w:val="24"/>
              </w:rPr>
              <w:t>IS sieve</w:t>
            </w:r>
          </w:p>
        </w:tc>
        <w:tc>
          <w:tcPr>
            <w:tcW w:w="2339" w:type="dxa"/>
          </w:tcPr>
          <w:p w:rsidR="00C420B5" w:rsidRDefault="00C420B5" w:rsidP="00412F54">
            <w:pPr>
              <w:pStyle w:val="TableParagraph"/>
              <w:spacing w:line="271" w:lineRule="exact"/>
              <w:ind w:left="376"/>
              <w:rPr>
                <w:sz w:val="24"/>
              </w:rPr>
            </w:pPr>
            <w:r>
              <w:rPr>
                <w:sz w:val="24"/>
              </w:rPr>
              <w:t>Weight if coarse</w:t>
            </w:r>
          </w:p>
          <w:p w:rsidR="00C420B5" w:rsidRDefault="00C420B5" w:rsidP="00412F54">
            <w:pPr>
              <w:pStyle w:val="TableParagraph"/>
              <w:spacing w:before="139"/>
              <w:ind w:left="285"/>
              <w:rPr>
                <w:sz w:val="24"/>
              </w:rPr>
            </w:pPr>
            <w:r>
              <w:rPr>
                <w:sz w:val="24"/>
              </w:rPr>
              <w:t>aggregate retained</w:t>
            </w:r>
          </w:p>
        </w:tc>
        <w:tc>
          <w:tcPr>
            <w:tcW w:w="2339" w:type="dxa"/>
          </w:tcPr>
          <w:p w:rsidR="00C420B5" w:rsidRDefault="00C420B5" w:rsidP="00412F54">
            <w:pPr>
              <w:pStyle w:val="TableParagraph"/>
              <w:spacing w:line="271" w:lineRule="exact"/>
              <w:ind w:left="207" w:right="208"/>
              <w:jc w:val="center"/>
              <w:rPr>
                <w:sz w:val="24"/>
              </w:rPr>
            </w:pPr>
            <w:r>
              <w:rPr>
                <w:sz w:val="24"/>
              </w:rPr>
              <w:t>Cumulative weight</w:t>
            </w:r>
          </w:p>
          <w:p w:rsidR="00C420B5" w:rsidRDefault="00C420B5" w:rsidP="00412F54">
            <w:pPr>
              <w:pStyle w:val="TableParagraph"/>
              <w:spacing w:before="139"/>
              <w:ind w:left="208" w:right="208"/>
              <w:jc w:val="center"/>
              <w:rPr>
                <w:sz w:val="24"/>
              </w:rPr>
            </w:pPr>
            <w:r>
              <w:rPr>
                <w:sz w:val="24"/>
              </w:rPr>
              <w:t>retained</w:t>
            </w:r>
          </w:p>
        </w:tc>
        <w:tc>
          <w:tcPr>
            <w:tcW w:w="2339" w:type="dxa"/>
          </w:tcPr>
          <w:p w:rsidR="00C420B5" w:rsidRDefault="00C420B5" w:rsidP="00412F54">
            <w:pPr>
              <w:pStyle w:val="TableParagraph"/>
              <w:spacing w:line="271" w:lineRule="exact"/>
              <w:ind w:left="208" w:right="206"/>
              <w:jc w:val="center"/>
              <w:rPr>
                <w:sz w:val="24"/>
              </w:rPr>
            </w:pPr>
            <w:r>
              <w:rPr>
                <w:sz w:val="24"/>
              </w:rPr>
              <w:t>Cumulative</w:t>
            </w:r>
          </w:p>
          <w:p w:rsidR="00C420B5" w:rsidRDefault="00C420B5" w:rsidP="00412F54">
            <w:pPr>
              <w:pStyle w:val="TableParagraph"/>
              <w:spacing w:before="139"/>
              <w:ind w:left="208" w:right="208"/>
              <w:jc w:val="center"/>
              <w:rPr>
                <w:sz w:val="24"/>
              </w:rPr>
            </w:pPr>
            <w:r>
              <w:rPr>
                <w:sz w:val="24"/>
              </w:rPr>
              <w:t>percentage retained</w:t>
            </w:r>
          </w:p>
        </w:tc>
      </w:tr>
      <w:tr w:rsidR="00C420B5" w:rsidTr="00412F54">
        <w:trPr>
          <w:trHeight w:val="414"/>
        </w:trPr>
        <w:tc>
          <w:tcPr>
            <w:tcW w:w="2338" w:type="dxa"/>
          </w:tcPr>
          <w:p w:rsidR="00C420B5" w:rsidRDefault="00C420B5" w:rsidP="00412F54">
            <w:pPr>
              <w:pStyle w:val="TableParagraph"/>
              <w:spacing w:line="270" w:lineRule="exact"/>
              <w:ind w:left="749" w:right="742"/>
              <w:jc w:val="center"/>
              <w:rPr>
                <w:sz w:val="24"/>
              </w:rPr>
            </w:pPr>
            <w:r>
              <w:rPr>
                <w:sz w:val="24"/>
              </w:rPr>
              <w:t>80mm</w:t>
            </w:r>
          </w:p>
        </w:tc>
        <w:tc>
          <w:tcPr>
            <w:tcW w:w="2339" w:type="dxa"/>
          </w:tcPr>
          <w:p w:rsidR="00C420B5" w:rsidRDefault="00C420B5" w:rsidP="00412F54">
            <w:pPr>
              <w:pStyle w:val="TableParagraph"/>
              <w:rPr>
                <w:sz w:val="24"/>
              </w:rPr>
            </w:pPr>
          </w:p>
        </w:tc>
        <w:tc>
          <w:tcPr>
            <w:tcW w:w="2339" w:type="dxa"/>
          </w:tcPr>
          <w:p w:rsidR="00C420B5" w:rsidRDefault="00C420B5" w:rsidP="00412F54">
            <w:pPr>
              <w:pStyle w:val="TableParagraph"/>
              <w:rPr>
                <w:sz w:val="24"/>
              </w:rPr>
            </w:pPr>
          </w:p>
        </w:tc>
        <w:tc>
          <w:tcPr>
            <w:tcW w:w="2339" w:type="dxa"/>
          </w:tcPr>
          <w:p w:rsidR="00C420B5" w:rsidRDefault="00C420B5" w:rsidP="00412F54">
            <w:pPr>
              <w:pStyle w:val="TableParagraph"/>
              <w:rPr>
                <w:sz w:val="24"/>
              </w:rPr>
            </w:pPr>
          </w:p>
        </w:tc>
      </w:tr>
      <w:tr w:rsidR="00C420B5" w:rsidTr="00412F54">
        <w:trPr>
          <w:trHeight w:val="412"/>
        </w:trPr>
        <w:tc>
          <w:tcPr>
            <w:tcW w:w="2338" w:type="dxa"/>
          </w:tcPr>
          <w:p w:rsidR="00C420B5" w:rsidRDefault="00C420B5" w:rsidP="00412F54">
            <w:pPr>
              <w:pStyle w:val="TableParagraph"/>
              <w:spacing w:line="270" w:lineRule="exact"/>
              <w:ind w:left="749" w:right="742"/>
              <w:jc w:val="center"/>
              <w:rPr>
                <w:sz w:val="24"/>
              </w:rPr>
            </w:pPr>
            <w:r>
              <w:rPr>
                <w:sz w:val="24"/>
              </w:rPr>
              <w:t>40mm</w:t>
            </w:r>
          </w:p>
        </w:tc>
        <w:tc>
          <w:tcPr>
            <w:tcW w:w="2339" w:type="dxa"/>
          </w:tcPr>
          <w:p w:rsidR="00C420B5" w:rsidRDefault="00C420B5" w:rsidP="00412F54">
            <w:pPr>
              <w:pStyle w:val="TableParagraph"/>
              <w:rPr>
                <w:sz w:val="24"/>
              </w:rPr>
            </w:pPr>
          </w:p>
        </w:tc>
        <w:tc>
          <w:tcPr>
            <w:tcW w:w="2339" w:type="dxa"/>
          </w:tcPr>
          <w:p w:rsidR="00C420B5" w:rsidRDefault="00C420B5" w:rsidP="00412F54">
            <w:pPr>
              <w:pStyle w:val="TableParagraph"/>
              <w:rPr>
                <w:sz w:val="24"/>
              </w:rPr>
            </w:pPr>
          </w:p>
        </w:tc>
        <w:tc>
          <w:tcPr>
            <w:tcW w:w="2339" w:type="dxa"/>
          </w:tcPr>
          <w:p w:rsidR="00C420B5" w:rsidRDefault="00C420B5" w:rsidP="00412F54">
            <w:pPr>
              <w:pStyle w:val="TableParagraph"/>
              <w:rPr>
                <w:sz w:val="24"/>
              </w:rPr>
            </w:pPr>
          </w:p>
        </w:tc>
      </w:tr>
      <w:tr w:rsidR="00C420B5" w:rsidTr="00412F54">
        <w:trPr>
          <w:trHeight w:val="414"/>
        </w:trPr>
        <w:tc>
          <w:tcPr>
            <w:tcW w:w="2338" w:type="dxa"/>
          </w:tcPr>
          <w:p w:rsidR="00C420B5" w:rsidRDefault="00C420B5" w:rsidP="00412F54">
            <w:pPr>
              <w:pStyle w:val="TableParagraph"/>
              <w:spacing w:line="270" w:lineRule="exact"/>
              <w:ind w:left="749" w:right="742"/>
              <w:jc w:val="center"/>
              <w:rPr>
                <w:sz w:val="24"/>
              </w:rPr>
            </w:pPr>
            <w:r>
              <w:rPr>
                <w:sz w:val="24"/>
              </w:rPr>
              <w:t>20mm</w:t>
            </w:r>
          </w:p>
        </w:tc>
        <w:tc>
          <w:tcPr>
            <w:tcW w:w="2339" w:type="dxa"/>
          </w:tcPr>
          <w:p w:rsidR="00C420B5" w:rsidRDefault="00C420B5" w:rsidP="00412F54">
            <w:pPr>
              <w:pStyle w:val="TableParagraph"/>
              <w:rPr>
                <w:sz w:val="24"/>
              </w:rPr>
            </w:pPr>
          </w:p>
        </w:tc>
        <w:tc>
          <w:tcPr>
            <w:tcW w:w="2339" w:type="dxa"/>
          </w:tcPr>
          <w:p w:rsidR="00C420B5" w:rsidRDefault="00C420B5" w:rsidP="00412F54">
            <w:pPr>
              <w:pStyle w:val="TableParagraph"/>
              <w:rPr>
                <w:sz w:val="24"/>
              </w:rPr>
            </w:pPr>
          </w:p>
        </w:tc>
        <w:tc>
          <w:tcPr>
            <w:tcW w:w="2339" w:type="dxa"/>
          </w:tcPr>
          <w:p w:rsidR="00C420B5" w:rsidRDefault="00C420B5" w:rsidP="00412F54">
            <w:pPr>
              <w:pStyle w:val="TableParagraph"/>
              <w:rPr>
                <w:sz w:val="24"/>
              </w:rPr>
            </w:pPr>
          </w:p>
        </w:tc>
      </w:tr>
      <w:tr w:rsidR="00C420B5" w:rsidTr="00412F54">
        <w:trPr>
          <w:trHeight w:val="414"/>
        </w:trPr>
        <w:tc>
          <w:tcPr>
            <w:tcW w:w="2338" w:type="dxa"/>
          </w:tcPr>
          <w:p w:rsidR="00C420B5" w:rsidRDefault="00C420B5" w:rsidP="00412F54">
            <w:pPr>
              <w:pStyle w:val="TableParagraph"/>
              <w:spacing w:line="270" w:lineRule="exact"/>
              <w:ind w:left="749" w:right="742"/>
              <w:jc w:val="center"/>
              <w:rPr>
                <w:sz w:val="24"/>
              </w:rPr>
            </w:pPr>
            <w:r>
              <w:rPr>
                <w:sz w:val="24"/>
              </w:rPr>
              <w:t>10mm</w:t>
            </w:r>
          </w:p>
        </w:tc>
        <w:tc>
          <w:tcPr>
            <w:tcW w:w="2339" w:type="dxa"/>
          </w:tcPr>
          <w:p w:rsidR="00C420B5" w:rsidRDefault="00C420B5" w:rsidP="00412F54">
            <w:pPr>
              <w:pStyle w:val="TableParagraph"/>
              <w:rPr>
                <w:sz w:val="24"/>
              </w:rPr>
            </w:pPr>
          </w:p>
        </w:tc>
        <w:tc>
          <w:tcPr>
            <w:tcW w:w="2339" w:type="dxa"/>
          </w:tcPr>
          <w:p w:rsidR="00C420B5" w:rsidRDefault="00C420B5" w:rsidP="00412F54">
            <w:pPr>
              <w:pStyle w:val="TableParagraph"/>
              <w:rPr>
                <w:sz w:val="24"/>
              </w:rPr>
            </w:pPr>
          </w:p>
        </w:tc>
        <w:tc>
          <w:tcPr>
            <w:tcW w:w="2339" w:type="dxa"/>
          </w:tcPr>
          <w:p w:rsidR="00C420B5" w:rsidRDefault="00C420B5" w:rsidP="00412F54">
            <w:pPr>
              <w:pStyle w:val="TableParagraph"/>
              <w:rPr>
                <w:sz w:val="24"/>
              </w:rPr>
            </w:pPr>
          </w:p>
        </w:tc>
      </w:tr>
      <w:tr w:rsidR="00C420B5" w:rsidTr="00412F54">
        <w:trPr>
          <w:trHeight w:val="412"/>
        </w:trPr>
        <w:tc>
          <w:tcPr>
            <w:tcW w:w="2338" w:type="dxa"/>
          </w:tcPr>
          <w:p w:rsidR="00C420B5" w:rsidRDefault="00C420B5" w:rsidP="00412F54">
            <w:pPr>
              <w:pStyle w:val="TableParagraph"/>
              <w:spacing w:line="270" w:lineRule="exact"/>
              <w:ind w:left="749" w:right="744"/>
              <w:jc w:val="center"/>
              <w:rPr>
                <w:sz w:val="24"/>
              </w:rPr>
            </w:pPr>
            <w:r>
              <w:rPr>
                <w:sz w:val="24"/>
              </w:rPr>
              <w:t>4.75mm</w:t>
            </w:r>
          </w:p>
        </w:tc>
        <w:tc>
          <w:tcPr>
            <w:tcW w:w="2339" w:type="dxa"/>
          </w:tcPr>
          <w:p w:rsidR="00C420B5" w:rsidRDefault="00C420B5" w:rsidP="00412F54">
            <w:pPr>
              <w:pStyle w:val="TableParagraph"/>
              <w:rPr>
                <w:sz w:val="24"/>
              </w:rPr>
            </w:pPr>
          </w:p>
        </w:tc>
        <w:tc>
          <w:tcPr>
            <w:tcW w:w="2339" w:type="dxa"/>
          </w:tcPr>
          <w:p w:rsidR="00C420B5" w:rsidRDefault="00C420B5" w:rsidP="00412F54">
            <w:pPr>
              <w:pStyle w:val="TableParagraph"/>
              <w:rPr>
                <w:sz w:val="24"/>
              </w:rPr>
            </w:pPr>
          </w:p>
        </w:tc>
        <w:tc>
          <w:tcPr>
            <w:tcW w:w="2339" w:type="dxa"/>
          </w:tcPr>
          <w:p w:rsidR="00C420B5" w:rsidRDefault="00C420B5" w:rsidP="00412F54">
            <w:pPr>
              <w:pStyle w:val="TableParagraph"/>
              <w:rPr>
                <w:sz w:val="24"/>
              </w:rPr>
            </w:pPr>
          </w:p>
        </w:tc>
      </w:tr>
    </w:tbl>
    <w:p w:rsidR="0063747C" w:rsidRPr="00CB64EC" w:rsidRDefault="00564CFB" w:rsidP="0063747C">
      <w:pPr>
        <w:pStyle w:val="BodyText"/>
        <w:rPr>
          <w:b w:val="0"/>
          <w:sz w:val="24"/>
        </w:rPr>
      </w:pPr>
      <w:r w:rsidRPr="00564CFB">
        <w:rPr>
          <w:sz w:val="36"/>
        </w:rPr>
        <w:pict>
          <v:line id="_x0000_s1033" style="position:absolute;z-index:-251652096;mso-position-horizontal-relative:page;mso-position-vertical-relative:page" from="2.75pt,94.6pt" to="612pt,93.7pt">
            <w10:wrap anchorx="page" anchory="page"/>
          </v:line>
        </w:pict>
      </w:r>
      <w:r w:rsidR="0063747C" w:rsidRPr="00CB64EC">
        <w:t xml:space="preserve">Result:- </w:t>
      </w:r>
      <w:r w:rsidR="0063747C" w:rsidRPr="00CB64EC">
        <w:rPr>
          <w:b w:val="0"/>
          <w:sz w:val="24"/>
        </w:rPr>
        <w:t>The fineness modulus of fine aggregate…..</w:t>
      </w:r>
    </w:p>
    <w:p w:rsidR="00D0137A" w:rsidRDefault="00D0137A" w:rsidP="0063747C">
      <w:pPr>
        <w:pStyle w:val="BodyText"/>
        <w:tabs>
          <w:tab w:val="left" w:pos="8370"/>
        </w:tabs>
        <w:spacing w:before="4"/>
        <w:rPr>
          <w:sz w:val="26"/>
        </w:rPr>
      </w:pPr>
    </w:p>
    <w:p w:rsidR="00D0137A" w:rsidRDefault="00D0137A" w:rsidP="00D0137A">
      <w:pPr>
        <w:pStyle w:val="BodyText"/>
        <w:spacing w:before="5"/>
        <w:rPr>
          <w:b w:val="0"/>
          <w:sz w:val="25"/>
        </w:rPr>
      </w:pPr>
    </w:p>
    <w:p w:rsidR="00694307" w:rsidRPr="0078429D" w:rsidRDefault="00694307" w:rsidP="00694307">
      <w:pPr>
        <w:jc w:val="center"/>
        <w:rPr>
          <w:rFonts w:ascii="Times New Roman" w:hAnsi="Times New Roman" w:cs="Times New Roman"/>
          <w:b/>
          <w:sz w:val="36"/>
        </w:rPr>
      </w:pPr>
      <w:r w:rsidRPr="0078429D">
        <w:rPr>
          <w:rFonts w:ascii="Times New Roman" w:hAnsi="Times New Roman" w:cs="Times New Roman"/>
          <w:b/>
          <w:sz w:val="36"/>
        </w:rPr>
        <w:t>CE402 Construction Technology</w:t>
      </w:r>
    </w:p>
    <w:p w:rsidR="004E46FE" w:rsidRPr="0078429D" w:rsidRDefault="004E46FE" w:rsidP="004E46FE">
      <w:pPr>
        <w:jc w:val="center"/>
        <w:rPr>
          <w:rFonts w:ascii="Times New Roman" w:hAnsi="Times New Roman" w:cs="Times New Roman"/>
          <w:b/>
          <w:sz w:val="36"/>
          <w:szCs w:val="24"/>
        </w:rPr>
      </w:pPr>
      <w:r w:rsidRPr="0078429D">
        <w:rPr>
          <w:rFonts w:ascii="Times New Roman" w:hAnsi="Times New Roman" w:cs="Times New Roman"/>
          <w:b/>
          <w:sz w:val="36"/>
          <w:szCs w:val="24"/>
        </w:rPr>
        <w:t>Civil Engineering</w:t>
      </w:r>
    </w:p>
    <w:p w:rsidR="00F470F4" w:rsidRPr="001A307A" w:rsidRDefault="00F470F4" w:rsidP="00F470F4">
      <w:pPr>
        <w:rPr>
          <w:rFonts w:ascii="Times New Roman" w:hAnsi="Times New Roman" w:cs="Times New Roman"/>
          <w:b/>
          <w:sz w:val="24"/>
          <w:szCs w:val="24"/>
        </w:rPr>
      </w:pPr>
    </w:p>
    <w:p w:rsidR="00F470F4" w:rsidRDefault="00F470F4" w:rsidP="004E46FE">
      <w:pPr>
        <w:rPr>
          <w:rFonts w:ascii="Times New Roman" w:hAnsi="Times New Roman" w:cs="Times New Roman"/>
          <w:b/>
          <w:sz w:val="28"/>
          <w:szCs w:val="28"/>
        </w:rPr>
      </w:pPr>
    </w:p>
    <w:p w:rsidR="00F470F4" w:rsidRPr="001A307A" w:rsidRDefault="00F470F4" w:rsidP="00F470F4">
      <w:pPr>
        <w:jc w:val="center"/>
        <w:rPr>
          <w:rFonts w:ascii="Times New Roman" w:hAnsi="Times New Roman" w:cs="Times New Roman"/>
          <w:b/>
          <w:sz w:val="28"/>
          <w:szCs w:val="28"/>
        </w:rPr>
      </w:pPr>
      <w:r>
        <w:rPr>
          <w:rFonts w:ascii="Times New Roman" w:hAnsi="Times New Roman" w:cs="Times New Roman"/>
          <w:b/>
          <w:sz w:val="28"/>
          <w:szCs w:val="28"/>
        </w:rPr>
        <w:t>EXPERIMENT NO.4</w:t>
      </w:r>
    </w:p>
    <w:p w:rsidR="00F470F4" w:rsidRDefault="002C3B7D" w:rsidP="002C3B7D">
      <w:pPr>
        <w:pStyle w:val="BodyText"/>
        <w:spacing w:before="183"/>
        <w:ind w:left="100"/>
      </w:pPr>
      <w:r>
        <w:t>To determine the fineness modulus of the given sample of fine aggregate by sieve analysis method</w:t>
      </w:r>
    </w:p>
    <w:p w:rsidR="002C3B7D" w:rsidRPr="00B918D7" w:rsidRDefault="002C3B7D" w:rsidP="002C3B7D">
      <w:pPr>
        <w:pStyle w:val="BodyText"/>
        <w:spacing w:before="183"/>
        <w:ind w:left="100"/>
        <w:rPr>
          <w:b w:val="0"/>
          <w:sz w:val="24"/>
        </w:rPr>
      </w:pPr>
    </w:p>
    <w:p w:rsidR="00F470F4" w:rsidRPr="001A307A" w:rsidRDefault="00F470F4" w:rsidP="00F470F4">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F470F4" w:rsidRPr="001A307A" w:rsidRDefault="00F470F4" w:rsidP="00F470F4">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F470F4" w:rsidRPr="001A307A" w:rsidRDefault="00F470F4" w:rsidP="00F470F4">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F470F4" w:rsidRPr="001A307A" w:rsidRDefault="00F470F4" w:rsidP="00F470F4">
      <w:pPr>
        <w:rPr>
          <w:rFonts w:ascii="Times New Roman" w:hAnsi="Times New Roman" w:cs="Times New Roman"/>
          <w:b/>
          <w:sz w:val="24"/>
          <w:szCs w:val="24"/>
        </w:rPr>
      </w:pPr>
      <w:r w:rsidRPr="001A307A">
        <w:rPr>
          <w:rFonts w:ascii="Times New Roman" w:hAnsi="Times New Roman" w:cs="Times New Roman"/>
          <w:b/>
          <w:sz w:val="24"/>
          <w:szCs w:val="24"/>
        </w:rPr>
        <w:t>1.</w:t>
      </w:r>
    </w:p>
    <w:p w:rsidR="00F470F4" w:rsidRPr="001A307A" w:rsidRDefault="00F470F4" w:rsidP="00F470F4">
      <w:pPr>
        <w:rPr>
          <w:rFonts w:ascii="Times New Roman" w:hAnsi="Times New Roman" w:cs="Times New Roman"/>
          <w:b/>
          <w:sz w:val="24"/>
          <w:szCs w:val="24"/>
        </w:rPr>
      </w:pPr>
      <w:r w:rsidRPr="001A307A">
        <w:rPr>
          <w:rFonts w:ascii="Times New Roman" w:hAnsi="Times New Roman" w:cs="Times New Roman"/>
          <w:b/>
          <w:sz w:val="24"/>
          <w:szCs w:val="24"/>
        </w:rPr>
        <w:t>2.</w:t>
      </w:r>
    </w:p>
    <w:p w:rsidR="00F470F4" w:rsidRPr="001A307A" w:rsidRDefault="00F470F4" w:rsidP="00F470F4">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F470F4" w:rsidRPr="001A307A" w:rsidRDefault="00F470F4" w:rsidP="00F470F4">
      <w:pPr>
        <w:rPr>
          <w:rFonts w:ascii="Times New Roman" w:hAnsi="Times New Roman" w:cs="Times New Roman"/>
          <w:b/>
          <w:sz w:val="24"/>
          <w:szCs w:val="24"/>
        </w:rPr>
      </w:pPr>
      <w:r w:rsidRPr="001A307A">
        <w:rPr>
          <w:rFonts w:ascii="Times New Roman" w:hAnsi="Times New Roman" w:cs="Times New Roman"/>
          <w:b/>
          <w:sz w:val="24"/>
          <w:szCs w:val="24"/>
        </w:rPr>
        <w:t>4.</w:t>
      </w:r>
    </w:p>
    <w:p w:rsidR="00F470F4" w:rsidRPr="001A307A" w:rsidRDefault="00F470F4" w:rsidP="00F470F4">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F470F4" w:rsidRPr="001A307A" w:rsidRDefault="00F470F4" w:rsidP="00F470F4">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F470F4" w:rsidRPr="001A307A" w:rsidRDefault="00F470F4" w:rsidP="00F470F4">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F470F4" w:rsidRPr="001A307A" w:rsidRDefault="00F470F4" w:rsidP="00F470F4">
      <w:pPr>
        <w:rPr>
          <w:rFonts w:ascii="Times New Roman" w:hAnsi="Times New Roman" w:cs="Times New Roman"/>
          <w:b/>
          <w:sz w:val="24"/>
          <w:szCs w:val="24"/>
        </w:rPr>
      </w:pPr>
    </w:p>
    <w:p w:rsidR="00F470F4" w:rsidRDefault="00F470F4" w:rsidP="00F470F4">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F470F4" w:rsidRPr="001A307A" w:rsidRDefault="00F470F4" w:rsidP="00F470F4">
      <w:pPr>
        <w:rPr>
          <w:rFonts w:ascii="Times New Roman" w:hAnsi="Times New Roman" w:cs="Times New Roman"/>
          <w:b/>
          <w:sz w:val="24"/>
          <w:szCs w:val="24"/>
        </w:rPr>
      </w:pPr>
    </w:p>
    <w:p w:rsidR="00694307" w:rsidRDefault="00F470F4" w:rsidP="00F470F4">
      <w:pPr>
        <w:rPr>
          <w:rFonts w:ascii="Times New Roman" w:hAnsi="Times New Roman" w:cs="Times New Roman"/>
          <w:b/>
          <w:sz w:val="24"/>
          <w:szCs w:val="24"/>
        </w:rPr>
      </w:pPr>
      <w:r w:rsidRPr="001A307A">
        <w:rPr>
          <w:rFonts w:ascii="Times New Roman" w:hAnsi="Times New Roman" w:cs="Times New Roman"/>
          <w:b/>
          <w:sz w:val="24"/>
          <w:szCs w:val="24"/>
        </w:rPr>
        <w:t>Name of faculty in charge</w:t>
      </w:r>
      <w:r w:rsidR="004E46FE">
        <w:rPr>
          <w:rFonts w:ascii="Times New Roman" w:hAnsi="Times New Roman" w:cs="Times New Roman"/>
          <w:b/>
          <w:sz w:val="24"/>
          <w:szCs w:val="24"/>
        </w:rPr>
        <w:t>:</w:t>
      </w:r>
      <w:r w:rsidRPr="001A307A">
        <w:rPr>
          <w:rFonts w:ascii="Times New Roman" w:hAnsi="Times New Roman" w:cs="Times New Roman"/>
          <w:b/>
          <w:sz w:val="24"/>
          <w:szCs w:val="24"/>
        </w:rPr>
        <w:t xml:space="preserve"> </w:t>
      </w:r>
    </w:p>
    <w:p w:rsidR="00F470F4" w:rsidRDefault="00F470F4" w:rsidP="00F470F4">
      <w:r w:rsidRPr="001A307A">
        <w:rPr>
          <w:rFonts w:ascii="Times New Roman" w:hAnsi="Times New Roman" w:cs="Times New Roman"/>
          <w:b/>
          <w:sz w:val="24"/>
          <w:szCs w:val="24"/>
        </w:rPr>
        <w:t xml:space="preserve">Name of Technical Assistant: </w:t>
      </w:r>
    </w:p>
    <w:p w:rsidR="00F470F4" w:rsidRDefault="00F470F4" w:rsidP="00FC1524">
      <w:pPr>
        <w:pStyle w:val="ListParagraph"/>
        <w:ind w:left="820"/>
      </w:pPr>
    </w:p>
    <w:p w:rsidR="00FF1C4D" w:rsidRDefault="00FF1C4D" w:rsidP="00FC1524">
      <w:pPr>
        <w:pStyle w:val="ListParagraph"/>
        <w:ind w:left="820"/>
      </w:pPr>
    </w:p>
    <w:p w:rsidR="00FF1C4D" w:rsidRDefault="00FF1C4D" w:rsidP="00FC1524">
      <w:pPr>
        <w:pStyle w:val="ListParagraph"/>
        <w:ind w:left="820"/>
      </w:pPr>
    </w:p>
    <w:p w:rsidR="00834212" w:rsidRDefault="00834212" w:rsidP="00B918D7">
      <w:pPr>
        <w:pStyle w:val="BodyText"/>
        <w:spacing w:before="90" w:line="360" w:lineRule="auto"/>
        <w:ind w:left="220" w:right="125"/>
        <w:jc w:val="both"/>
      </w:pPr>
    </w:p>
    <w:p w:rsidR="00B918D7" w:rsidRDefault="00FF1C4D" w:rsidP="00B918D7">
      <w:pPr>
        <w:pStyle w:val="BodyText"/>
        <w:spacing w:before="90" w:line="360" w:lineRule="auto"/>
        <w:ind w:left="220" w:right="125"/>
        <w:jc w:val="both"/>
        <w:rPr>
          <w:b w:val="0"/>
          <w:sz w:val="24"/>
        </w:rPr>
      </w:pPr>
      <w:r w:rsidRPr="00FF1C4D">
        <w:t xml:space="preserve">Objective: </w:t>
      </w:r>
      <w:r w:rsidR="00B918D7" w:rsidRPr="00B918D7">
        <w:rPr>
          <w:b w:val="0"/>
          <w:sz w:val="24"/>
        </w:rPr>
        <w:t>To determine the fineness modulus of the given sample of fine aggregate by sieve analysis method.</w:t>
      </w:r>
    </w:p>
    <w:p w:rsidR="00834212" w:rsidRDefault="00834212" w:rsidP="00B918D7">
      <w:pPr>
        <w:pStyle w:val="BodyText"/>
        <w:spacing w:before="90" w:line="360" w:lineRule="auto"/>
        <w:ind w:left="220" w:right="125"/>
        <w:jc w:val="both"/>
      </w:pPr>
    </w:p>
    <w:p w:rsidR="00B918D7" w:rsidRDefault="002106D1" w:rsidP="00B918D7">
      <w:pPr>
        <w:pStyle w:val="BodyText"/>
        <w:spacing w:before="158" w:line="360" w:lineRule="auto"/>
        <w:ind w:left="220" w:right="120"/>
        <w:jc w:val="both"/>
        <w:rPr>
          <w:b w:val="0"/>
          <w:sz w:val="24"/>
        </w:rPr>
      </w:pPr>
      <w:r>
        <w:t xml:space="preserve">Apparatus required: </w:t>
      </w:r>
      <w:r w:rsidR="00B918D7">
        <w:t xml:space="preserve"> </w:t>
      </w:r>
      <w:r w:rsidR="00B918D7" w:rsidRPr="00B918D7">
        <w:rPr>
          <w:b w:val="0"/>
          <w:sz w:val="24"/>
        </w:rPr>
        <w:t>IS sieve required for sieve analysis as per IS2386-1963, Balance, and sieves shaker.</w:t>
      </w:r>
    </w:p>
    <w:p w:rsidR="00834212" w:rsidRPr="0063747C" w:rsidRDefault="00834212" w:rsidP="00B918D7">
      <w:pPr>
        <w:pStyle w:val="BodyText"/>
        <w:spacing w:before="158" w:line="360" w:lineRule="auto"/>
        <w:ind w:left="220" w:right="120"/>
        <w:jc w:val="both"/>
        <w:rPr>
          <w:b w:val="0"/>
          <w:sz w:val="22"/>
        </w:rPr>
      </w:pPr>
    </w:p>
    <w:p w:rsidR="00834212" w:rsidRDefault="00834212" w:rsidP="00834212">
      <w:pPr>
        <w:pStyle w:val="BodyText"/>
        <w:spacing w:before="161" w:line="360" w:lineRule="auto"/>
        <w:ind w:left="220" w:right="116"/>
        <w:jc w:val="both"/>
        <w:rPr>
          <w:b w:val="0"/>
          <w:sz w:val="24"/>
        </w:rPr>
      </w:pPr>
      <w:r>
        <w:t xml:space="preserve">Theory: </w:t>
      </w:r>
      <w:r w:rsidRPr="00834212">
        <w:rPr>
          <w:b w:val="0"/>
          <w:sz w:val="24"/>
        </w:rPr>
        <w:t>The fineness modulus is numerical index fineness equal to the sum of cumulative percentages of material retained on set of ten sieves divided by 100. The aggregate passing through 4.75mm is called Fine aggregate. The aggregate retained on the 4.75mm sieve is called coarse aggregate. To provide the most economical mix and to get the optimum workability, fineness modulus is an important criteria.</w:t>
      </w:r>
    </w:p>
    <w:p w:rsidR="00834212" w:rsidRPr="00834212" w:rsidRDefault="00834212" w:rsidP="00834212">
      <w:pPr>
        <w:pStyle w:val="BodyText"/>
        <w:spacing w:before="161" w:line="360" w:lineRule="auto"/>
        <w:ind w:left="220" w:right="116"/>
        <w:jc w:val="both"/>
        <w:rPr>
          <w:b w:val="0"/>
          <w:sz w:val="24"/>
        </w:rPr>
      </w:pPr>
    </w:p>
    <w:p w:rsidR="002106D1" w:rsidRDefault="002106D1" w:rsidP="002106D1">
      <w:pPr>
        <w:pStyle w:val="Heading1"/>
        <w:spacing w:before="164"/>
        <w:ind w:left="0"/>
        <w:rPr>
          <w:sz w:val="28"/>
        </w:rPr>
      </w:pPr>
      <w:r w:rsidRPr="002106D1">
        <w:rPr>
          <w:sz w:val="28"/>
        </w:rPr>
        <w:t>Procedure:</w:t>
      </w:r>
    </w:p>
    <w:p w:rsidR="00834212" w:rsidRPr="002106D1" w:rsidRDefault="00834212" w:rsidP="002106D1">
      <w:pPr>
        <w:pStyle w:val="Heading1"/>
        <w:spacing w:before="164"/>
        <w:ind w:left="0"/>
        <w:rPr>
          <w:sz w:val="28"/>
        </w:rPr>
      </w:pPr>
    </w:p>
    <w:p w:rsidR="002106D1" w:rsidRDefault="002106D1" w:rsidP="002106D1">
      <w:pPr>
        <w:pStyle w:val="BodyText"/>
        <w:spacing w:before="5"/>
        <w:rPr>
          <w:b w:val="0"/>
          <w:sz w:val="25"/>
        </w:rPr>
      </w:pPr>
    </w:p>
    <w:p w:rsidR="00834212" w:rsidRPr="00834212" w:rsidRDefault="00834212" w:rsidP="00834212">
      <w:pPr>
        <w:pStyle w:val="ListParagraph"/>
        <w:widowControl w:val="0"/>
        <w:numPr>
          <w:ilvl w:val="0"/>
          <w:numId w:val="10"/>
        </w:numPr>
        <w:tabs>
          <w:tab w:val="left" w:pos="941"/>
        </w:tabs>
        <w:autoSpaceDE w:val="0"/>
        <w:autoSpaceDN w:val="0"/>
        <w:spacing w:before="1" w:after="0" w:line="240" w:lineRule="auto"/>
        <w:contextualSpacing w:val="0"/>
        <w:rPr>
          <w:rFonts w:ascii="Times New Roman" w:hAnsi="Times New Roman" w:cs="Times New Roman"/>
          <w:sz w:val="24"/>
        </w:rPr>
      </w:pPr>
      <w:r w:rsidRPr="00834212">
        <w:rPr>
          <w:rFonts w:ascii="Times New Roman" w:hAnsi="Times New Roman" w:cs="Times New Roman"/>
          <w:sz w:val="24"/>
        </w:rPr>
        <w:t>Arrange the sieve in the order such as 80mm sieve is at the top and 150mm at the bottom.</w:t>
      </w:r>
    </w:p>
    <w:p w:rsidR="00834212" w:rsidRPr="00834212" w:rsidRDefault="00834212" w:rsidP="00834212">
      <w:pPr>
        <w:pStyle w:val="ListParagraph"/>
        <w:widowControl w:val="0"/>
        <w:numPr>
          <w:ilvl w:val="0"/>
          <w:numId w:val="10"/>
        </w:numPr>
        <w:tabs>
          <w:tab w:val="left" w:pos="941"/>
        </w:tabs>
        <w:autoSpaceDE w:val="0"/>
        <w:autoSpaceDN w:val="0"/>
        <w:spacing w:before="137" w:after="0" w:line="240" w:lineRule="auto"/>
        <w:ind w:hanging="361"/>
        <w:contextualSpacing w:val="0"/>
        <w:rPr>
          <w:rFonts w:ascii="Times New Roman" w:hAnsi="Times New Roman" w:cs="Times New Roman"/>
          <w:sz w:val="24"/>
        </w:rPr>
      </w:pPr>
      <w:r w:rsidRPr="00834212">
        <w:rPr>
          <w:rFonts w:ascii="Times New Roman" w:hAnsi="Times New Roman" w:cs="Times New Roman"/>
          <w:sz w:val="24"/>
        </w:rPr>
        <w:t>Dry the aggregate properly before weighing and sieving.</w:t>
      </w:r>
    </w:p>
    <w:p w:rsidR="00834212" w:rsidRPr="00834212" w:rsidRDefault="00834212" w:rsidP="00834212">
      <w:pPr>
        <w:pStyle w:val="ListParagraph"/>
        <w:widowControl w:val="0"/>
        <w:numPr>
          <w:ilvl w:val="0"/>
          <w:numId w:val="10"/>
        </w:numPr>
        <w:tabs>
          <w:tab w:val="left" w:pos="941"/>
        </w:tabs>
        <w:autoSpaceDE w:val="0"/>
        <w:autoSpaceDN w:val="0"/>
        <w:spacing w:before="137" w:after="0" w:line="240" w:lineRule="auto"/>
        <w:ind w:hanging="361"/>
        <w:contextualSpacing w:val="0"/>
        <w:rPr>
          <w:rFonts w:ascii="Times New Roman" w:hAnsi="Times New Roman" w:cs="Times New Roman"/>
          <w:sz w:val="24"/>
        </w:rPr>
      </w:pPr>
      <w:r w:rsidRPr="00834212">
        <w:rPr>
          <w:rFonts w:ascii="Times New Roman" w:hAnsi="Times New Roman" w:cs="Times New Roman"/>
          <w:sz w:val="24"/>
        </w:rPr>
        <w:t>Weigh 2kg of fine aggregate and place it on the top most sieve.</w:t>
      </w:r>
    </w:p>
    <w:p w:rsidR="00834212" w:rsidRPr="00834212" w:rsidRDefault="00834212" w:rsidP="00834212">
      <w:pPr>
        <w:pStyle w:val="ListParagraph"/>
        <w:widowControl w:val="0"/>
        <w:numPr>
          <w:ilvl w:val="0"/>
          <w:numId w:val="10"/>
        </w:numPr>
        <w:tabs>
          <w:tab w:val="left" w:pos="941"/>
        </w:tabs>
        <w:autoSpaceDE w:val="0"/>
        <w:autoSpaceDN w:val="0"/>
        <w:spacing w:before="137" w:after="0" w:line="360" w:lineRule="auto"/>
        <w:ind w:right="116"/>
        <w:contextualSpacing w:val="0"/>
        <w:rPr>
          <w:rFonts w:ascii="Times New Roman" w:hAnsi="Times New Roman" w:cs="Times New Roman"/>
          <w:sz w:val="24"/>
        </w:rPr>
      </w:pPr>
      <w:r w:rsidRPr="00834212">
        <w:rPr>
          <w:rFonts w:ascii="Times New Roman" w:hAnsi="Times New Roman" w:cs="Times New Roman"/>
          <w:sz w:val="24"/>
        </w:rPr>
        <w:t>Shake the sieve mechanically or manually. It should be taken care that the shaking should be of varied motion, backwards and forwards, left and right, circular clockwise, circular anticlockwise.</w:t>
      </w:r>
    </w:p>
    <w:p w:rsidR="00834212" w:rsidRPr="00834212" w:rsidRDefault="00834212" w:rsidP="00834212">
      <w:pPr>
        <w:pStyle w:val="ListParagraph"/>
        <w:widowControl w:val="0"/>
        <w:numPr>
          <w:ilvl w:val="0"/>
          <w:numId w:val="10"/>
        </w:numPr>
        <w:tabs>
          <w:tab w:val="left" w:pos="941"/>
        </w:tabs>
        <w:autoSpaceDE w:val="0"/>
        <w:autoSpaceDN w:val="0"/>
        <w:spacing w:after="0" w:line="275" w:lineRule="exact"/>
        <w:ind w:hanging="361"/>
        <w:contextualSpacing w:val="0"/>
        <w:rPr>
          <w:rFonts w:ascii="Times New Roman" w:hAnsi="Times New Roman" w:cs="Times New Roman"/>
          <w:sz w:val="24"/>
        </w:rPr>
      </w:pPr>
      <w:r w:rsidRPr="00834212">
        <w:rPr>
          <w:rFonts w:ascii="Times New Roman" w:hAnsi="Times New Roman" w:cs="Times New Roman"/>
          <w:sz w:val="24"/>
        </w:rPr>
        <w:t>This should be continued for 2minutes or more.</w:t>
      </w:r>
    </w:p>
    <w:p w:rsidR="00834212" w:rsidRPr="00834212" w:rsidRDefault="00834212" w:rsidP="00834212">
      <w:pPr>
        <w:pStyle w:val="ListParagraph"/>
        <w:widowControl w:val="0"/>
        <w:numPr>
          <w:ilvl w:val="0"/>
          <w:numId w:val="10"/>
        </w:numPr>
        <w:tabs>
          <w:tab w:val="left" w:pos="941"/>
        </w:tabs>
        <w:autoSpaceDE w:val="0"/>
        <w:autoSpaceDN w:val="0"/>
        <w:spacing w:before="140" w:after="0" w:line="240" w:lineRule="auto"/>
        <w:ind w:hanging="361"/>
        <w:contextualSpacing w:val="0"/>
        <w:rPr>
          <w:rFonts w:ascii="Times New Roman" w:hAnsi="Times New Roman" w:cs="Times New Roman"/>
          <w:sz w:val="24"/>
        </w:rPr>
      </w:pPr>
      <w:r w:rsidRPr="00834212">
        <w:rPr>
          <w:rFonts w:ascii="Times New Roman" w:hAnsi="Times New Roman" w:cs="Times New Roman"/>
          <w:sz w:val="24"/>
        </w:rPr>
        <w:t>On completion the material retained on each sieve shall be weighed.</w:t>
      </w:r>
    </w:p>
    <w:p w:rsidR="00834212" w:rsidRDefault="00834212" w:rsidP="00834212">
      <w:pPr>
        <w:pStyle w:val="BodyText"/>
        <w:rPr>
          <w:b w:val="0"/>
          <w:sz w:val="20"/>
        </w:rPr>
      </w:pPr>
    </w:p>
    <w:p w:rsidR="00834212" w:rsidRDefault="00834212" w:rsidP="00834212">
      <w:pPr>
        <w:pStyle w:val="BodyText"/>
        <w:rPr>
          <w:b w:val="0"/>
          <w:sz w:val="20"/>
        </w:rPr>
      </w:pPr>
    </w:p>
    <w:p w:rsidR="002106D1" w:rsidRPr="002106D1" w:rsidRDefault="002106D1" w:rsidP="00834212">
      <w:pPr>
        <w:pStyle w:val="ListParagraph"/>
        <w:widowControl w:val="0"/>
        <w:tabs>
          <w:tab w:val="left" w:pos="821"/>
        </w:tabs>
        <w:autoSpaceDE w:val="0"/>
        <w:autoSpaceDN w:val="0"/>
        <w:spacing w:before="137" w:after="0" w:line="240" w:lineRule="auto"/>
        <w:ind w:left="820"/>
        <w:contextualSpacing w:val="0"/>
        <w:rPr>
          <w:rFonts w:ascii="Times New Roman" w:hAnsi="Times New Roman" w:cs="Times New Roman"/>
          <w:sz w:val="24"/>
        </w:rPr>
      </w:pPr>
      <w:r w:rsidRPr="002106D1">
        <w:rPr>
          <w:rFonts w:ascii="Times New Roman" w:hAnsi="Times New Roman" w:cs="Times New Roman"/>
          <w:sz w:val="24"/>
        </w:rPr>
        <w:t>.</w:t>
      </w:r>
    </w:p>
    <w:p w:rsidR="002106D1" w:rsidRPr="002106D1" w:rsidRDefault="002106D1" w:rsidP="002106D1">
      <w:pPr>
        <w:pStyle w:val="BodyText"/>
        <w:spacing w:before="10"/>
        <w:rPr>
          <w:sz w:val="25"/>
        </w:rPr>
      </w:pPr>
    </w:p>
    <w:p w:rsidR="002106D1" w:rsidRDefault="00BF0EA3" w:rsidP="00834212">
      <w:pPr>
        <w:spacing w:before="1"/>
        <w:rPr>
          <w:rFonts w:ascii="Times New Roman" w:hAnsi="Times New Roman" w:cs="Times New Roman"/>
          <w:b/>
          <w:sz w:val="28"/>
        </w:rPr>
      </w:pPr>
      <w:r>
        <w:rPr>
          <w:rFonts w:ascii="Times New Roman" w:hAnsi="Times New Roman" w:cs="Times New Roman"/>
          <w:b/>
          <w:sz w:val="28"/>
        </w:rPr>
        <w:t xml:space="preserve"> </w:t>
      </w:r>
    </w:p>
    <w:p w:rsidR="00834212" w:rsidRDefault="00834212" w:rsidP="00834212">
      <w:pPr>
        <w:spacing w:before="1"/>
        <w:rPr>
          <w:rFonts w:ascii="Times New Roman" w:hAnsi="Times New Roman" w:cs="Times New Roman"/>
          <w:b/>
          <w:sz w:val="28"/>
        </w:rPr>
      </w:pPr>
    </w:p>
    <w:p w:rsidR="00834212" w:rsidRDefault="00834212" w:rsidP="00834212">
      <w:pPr>
        <w:spacing w:before="1"/>
        <w:rPr>
          <w:rFonts w:ascii="Times New Roman" w:hAnsi="Times New Roman" w:cs="Times New Roman"/>
          <w:b/>
          <w:sz w:val="28"/>
        </w:rPr>
      </w:pPr>
    </w:p>
    <w:p w:rsidR="0063747C" w:rsidRDefault="0063747C" w:rsidP="00834212">
      <w:pPr>
        <w:pStyle w:val="Heading1"/>
      </w:pPr>
    </w:p>
    <w:p w:rsidR="00834212" w:rsidRDefault="00834212" w:rsidP="00834212">
      <w:pPr>
        <w:pStyle w:val="Heading1"/>
      </w:pPr>
      <w:r>
        <w:t>Observations:</w:t>
      </w:r>
    </w:p>
    <w:p w:rsidR="00834212" w:rsidRDefault="00834212" w:rsidP="00834212">
      <w:pPr>
        <w:spacing w:before="1"/>
        <w:rPr>
          <w:rFonts w:ascii="Times New Roman" w:hAnsi="Times New Roman" w:cs="Times New Roman"/>
          <w:b/>
          <w:sz w:val="28"/>
        </w:rPr>
      </w:pPr>
    </w:p>
    <w:tbl>
      <w:tblPr>
        <w:tblpPr w:leftFromText="180" w:rightFromText="180" w:vertAnchor="page" w:horzAnchor="margin" w:tblpY="28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18"/>
        <w:gridCol w:w="20"/>
        <w:gridCol w:w="2320"/>
        <w:gridCol w:w="19"/>
        <w:gridCol w:w="2321"/>
        <w:gridCol w:w="18"/>
        <w:gridCol w:w="2322"/>
        <w:gridCol w:w="17"/>
      </w:tblGrid>
      <w:tr w:rsidR="00834212" w:rsidTr="00412F54">
        <w:trPr>
          <w:trHeight w:val="828"/>
        </w:trPr>
        <w:tc>
          <w:tcPr>
            <w:tcW w:w="2338" w:type="dxa"/>
            <w:gridSpan w:val="2"/>
          </w:tcPr>
          <w:p w:rsidR="00834212" w:rsidRDefault="00834212" w:rsidP="00412F54">
            <w:pPr>
              <w:pStyle w:val="TableParagraph"/>
              <w:spacing w:line="271" w:lineRule="exact"/>
              <w:ind w:left="749" w:right="744"/>
              <w:jc w:val="center"/>
              <w:rPr>
                <w:sz w:val="24"/>
              </w:rPr>
            </w:pPr>
            <w:r>
              <w:rPr>
                <w:sz w:val="24"/>
              </w:rPr>
              <w:t>IS sieve</w:t>
            </w:r>
          </w:p>
        </w:tc>
        <w:tc>
          <w:tcPr>
            <w:tcW w:w="2339" w:type="dxa"/>
            <w:gridSpan w:val="2"/>
          </w:tcPr>
          <w:p w:rsidR="00834212" w:rsidRDefault="00834212" w:rsidP="00412F54">
            <w:pPr>
              <w:pStyle w:val="TableParagraph"/>
              <w:spacing w:line="271" w:lineRule="exact"/>
              <w:ind w:left="376"/>
              <w:rPr>
                <w:sz w:val="24"/>
              </w:rPr>
            </w:pPr>
            <w:r>
              <w:rPr>
                <w:sz w:val="24"/>
              </w:rPr>
              <w:t>Weight if coarse</w:t>
            </w:r>
          </w:p>
          <w:p w:rsidR="00834212" w:rsidRDefault="00834212" w:rsidP="00412F54">
            <w:pPr>
              <w:pStyle w:val="TableParagraph"/>
              <w:spacing w:before="139"/>
              <w:ind w:left="285"/>
              <w:rPr>
                <w:sz w:val="24"/>
              </w:rPr>
            </w:pPr>
            <w:r>
              <w:rPr>
                <w:sz w:val="24"/>
              </w:rPr>
              <w:t>aggregate retained</w:t>
            </w:r>
          </w:p>
        </w:tc>
        <w:tc>
          <w:tcPr>
            <w:tcW w:w="2339" w:type="dxa"/>
            <w:gridSpan w:val="2"/>
          </w:tcPr>
          <w:p w:rsidR="00834212" w:rsidRDefault="00834212" w:rsidP="00412F54">
            <w:pPr>
              <w:pStyle w:val="TableParagraph"/>
              <w:spacing w:line="271" w:lineRule="exact"/>
              <w:ind w:left="207" w:right="208"/>
              <w:jc w:val="center"/>
              <w:rPr>
                <w:sz w:val="24"/>
              </w:rPr>
            </w:pPr>
            <w:r>
              <w:rPr>
                <w:sz w:val="24"/>
              </w:rPr>
              <w:t>Cumulative weight</w:t>
            </w:r>
          </w:p>
          <w:p w:rsidR="00834212" w:rsidRDefault="00834212" w:rsidP="00412F54">
            <w:pPr>
              <w:pStyle w:val="TableParagraph"/>
              <w:spacing w:before="139"/>
              <w:ind w:left="208" w:right="208"/>
              <w:jc w:val="center"/>
              <w:rPr>
                <w:sz w:val="24"/>
              </w:rPr>
            </w:pPr>
            <w:r>
              <w:rPr>
                <w:sz w:val="24"/>
              </w:rPr>
              <w:t>retained</w:t>
            </w:r>
          </w:p>
        </w:tc>
        <w:tc>
          <w:tcPr>
            <w:tcW w:w="2339" w:type="dxa"/>
            <w:gridSpan w:val="2"/>
          </w:tcPr>
          <w:p w:rsidR="00834212" w:rsidRDefault="00834212" w:rsidP="00412F54">
            <w:pPr>
              <w:pStyle w:val="TableParagraph"/>
              <w:spacing w:line="271" w:lineRule="exact"/>
              <w:ind w:left="208" w:right="206"/>
              <w:jc w:val="center"/>
              <w:rPr>
                <w:sz w:val="24"/>
              </w:rPr>
            </w:pPr>
            <w:r>
              <w:rPr>
                <w:sz w:val="24"/>
              </w:rPr>
              <w:t>Cumulative</w:t>
            </w:r>
          </w:p>
          <w:p w:rsidR="00834212" w:rsidRDefault="00834212" w:rsidP="00412F54">
            <w:pPr>
              <w:pStyle w:val="TableParagraph"/>
              <w:spacing w:before="139"/>
              <w:ind w:left="208" w:right="208"/>
              <w:jc w:val="center"/>
              <w:rPr>
                <w:sz w:val="24"/>
              </w:rPr>
            </w:pPr>
            <w:r>
              <w:rPr>
                <w:sz w:val="24"/>
              </w:rPr>
              <w:t>percentage retained</w:t>
            </w:r>
          </w:p>
        </w:tc>
      </w:tr>
      <w:tr w:rsidR="00834212" w:rsidTr="00412F54">
        <w:trPr>
          <w:trHeight w:val="414"/>
        </w:trPr>
        <w:tc>
          <w:tcPr>
            <w:tcW w:w="2338" w:type="dxa"/>
            <w:gridSpan w:val="2"/>
          </w:tcPr>
          <w:p w:rsidR="00834212" w:rsidRDefault="00B16CB5" w:rsidP="00412F54">
            <w:pPr>
              <w:pStyle w:val="TableParagraph"/>
              <w:spacing w:line="270" w:lineRule="exact"/>
              <w:ind w:left="749" w:right="742"/>
              <w:jc w:val="center"/>
              <w:rPr>
                <w:sz w:val="24"/>
              </w:rPr>
            </w:pPr>
            <w:r>
              <w:rPr>
                <w:sz w:val="24"/>
              </w:rPr>
              <w:t>4.75</w:t>
            </w:r>
            <w:r w:rsidR="00834212">
              <w:rPr>
                <w:sz w:val="24"/>
              </w:rPr>
              <w:t>mm</w:t>
            </w:r>
          </w:p>
        </w:tc>
        <w:tc>
          <w:tcPr>
            <w:tcW w:w="2339" w:type="dxa"/>
            <w:gridSpan w:val="2"/>
          </w:tcPr>
          <w:p w:rsidR="00834212" w:rsidRDefault="00834212" w:rsidP="00412F54">
            <w:pPr>
              <w:pStyle w:val="TableParagraph"/>
              <w:rPr>
                <w:sz w:val="24"/>
              </w:rPr>
            </w:pPr>
          </w:p>
        </w:tc>
        <w:tc>
          <w:tcPr>
            <w:tcW w:w="2339" w:type="dxa"/>
            <w:gridSpan w:val="2"/>
          </w:tcPr>
          <w:p w:rsidR="00834212" w:rsidRDefault="00834212" w:rsidP="00412F54">
            <w:pPr>
              <w:pStyle w:val="TableParagraph"/>
              <w:rPr>
                <w:sz w:val="24"/>
              </w:rPr>
            </w:pPr>
          </w:p>
        </w:tc>
        <w:tc>
          <w:tcPr>
            <w:tcW w:w="2339" w:type="dxa"/>
            <w:gridSpan w:val="2"/>
          </w:tcPr>
          <w:p w:rsidR="00834212" w:rsidRDefault="00834212" w:rsidP="00412F54">
            <w:pPr>
              <w:pStyle w:val="TableParagraph"/>
              <w:rPr>
                <w:sz w:val="24"/>
              </w:rPr>
            </w:pPr>
          </w:p>
        </w:tc>
      </w:tr>
      <w:tr w:rsidR="00834212" w:rsidTr="00412F54">
        <w:trPr>
          <w:trHeight w:val="412"/>
        </w:trPr>
        <w:tc>
          <w:tcPr>
            <w:tcW w:w="2338" w:type="dxa"/>
            <w:gridSpan w:val="2"/>
          </w:tcPr>
          <w:p w:rsidR="00834212" w:rsidRDefault="00B16CB5" w:rsidP="00412F54">
            <w:pPr>
              <w:pStyle w:val="TableParagraph"/>
              <w:spacing w:line="270" w:lineRule="exact"/>
              <w:ind w:left="749" w:right="742"/>
              <w:jc w:val="center"/>
              <w:rPr>
                <w:sz w:val="24"/>
              </w:rPr>
            </w:pPr>
            <w:r>
              <w:rPr>
                <w:sz w:val="24"/>
              </w:rPr>
              <w:t>2.36</w:t>
            </w:r>
            <w:r w:rsidR="00834212">
              <w:rPr>
                <w:sz w:val="24"/>
              </w:rPr>
              <w:t>mm</w:t>
            </w:r>
          </w:p>
        </w:tc>
        <w:tc>
          <w:tcPr>
            <w:tcW w:w="2339" w:type="dxa"/>
            <w:gridSpan w:val="2"/>
          </w:tcPr>
          <w:p w:rsidR="00834212" w:rsidRDefault="00834212" w:rsidP="00412F54">
            <w:pPr>
              <w:pStyle w:val="TableParagraph"/>
              <w:rPr>
                <w:sz w:val="24"/>
              </w:rPr>
            </w:pPr>
          </w:p>
        </w:tc>
        <w:tc>
          <w:tcPr>
            <w:tcW w:w="2339" w:type="dxa"/>
            <w:gridSpan w:val="2"/>
          </w:tcPr>
          <w:p w:rsidR="00834212" w:rsidRDefault="00834212" w:rsidP="00412F54">
            <w:pPr>
              <w:pStyle w:val="TableParagraph"/>
              <w:rPr>
                <w:sz w:val="24"/>
              </w:rPr>
            </w:pPr>
          </w:p>
        </w:tc>
        <w:tc>
          <w:tcPr>
            <w:tcW w:w="2339" w:type="dxa"/>
            <w:gridSpan w:val="2"/>
          </w:tcPr>
          <w:p w:rsidR="00834212" w:rsidRDefault="00834212" w:rsidP="00412F54">
            <w:pPr>
              <w:pStyle w:val="TableParagraph"/>
              <w:rPr>
                <w:sz w:val="24"/>
              </w:rPr>
            </w:pPr>
          </w:p>
        </w:tc>
      </w:tr>
      <w:tr w:rsidR="00834212" w:rsidTr="00412F54">
        <w:trPr>
          <w:trHeight w:val="414"/>
        </w:trPr>
        <w:tc>
          <w:tcPr>
            <w:tcW w:w="2338" w:type="dxa"/>
            <w:gridSpan w:val="2"/>
          </w:tcPr>
          <w:p w:rsidR="00834212" w:rsidRDefault="00B16CB5" w:rsidP="00412F54">
            <w:pPr>
              <w:pStyle w:val="TableParagraph"/>
              <w:spacing w:line="270" w:lineRule="exact"/>
              <w:ind w:left="749" w:right="742"/>
              <w:jc w:val="center"/>
              <w:rPr>
                <w:sz w:val="24"/>
              </w:rPr>
            </w:pPr>
            <w:r>
              <w:rPr>
                <w:sz w:val="24"/>
              </w:rPr>
              <w:t>1.18</w:t>
            </w:r>
            <w:r w:rsidR="00834212">
              <w:rPr>
                <w:sz w:val="24"/>
              </w:rPr>
              <w:t>mm</w:t>
            </w:r>
          </w:p>
        </w:tc>
        <w:tc>
          <w:tcPr>
            <w:tcW w:w="2339" w:type="dxa"/>
            <w:gridSpan w:val="2"/>
          </w:tcPr>
          <w:p w:rsidR="00834212" w:rsidRDefault="00834212" w:rsidP="00412F54">
            <w:pPr>
              <w:pStyle w:val="TableParagraph"/>
              <w:rPr>
                <w:sz w:val="24"/>
              </w:rPr>
            </w:pPr>
          </w:p>
        </w:tc>
        <w:tc>
          <w:tcPr>
            <w:tcW w:w="2339" w:type="dxa"/>
            <w:gridSpan w:val="2"/>
          </w:tcPr>
          <w:p w:rsidR="00834212" w:rsidRDefault="00834212" w:rsidP="00412F54">
            <w:pPr>
              <w:pStyle w:val="TableParagraph"/>
              <w:rPr>
                <w:sz w:val="24"/>
              </w:rPr>
            </w:pPr>
          </w:p>
        </w:tc>
        <w:tc>
          <w:tcPr>
            <w:tcW w:w="2339" w:type="dxa"/>
            <w:gridSpan w:val="2"/>
          </w:tcPr>
          <w:p w:rsidR="00834212" w:rsidRDefault="00834212" w:rsidP="00412F54">
            <w:pPr>
              <w:pStyle w:val="TableParagraph"/>
              <w:rPr>
                <w:sz w:val="24"/>
              </w:rPr>
            </w:pPr>
          </w:p>
        </w:tc>
      </w:tr>
      <w:tr w:rsidR="00834212" w:rsidTr="00412F54">
        <w:trPr>
          <w:gridAfter w:val="1"/>
          <w:wAfter w:w="17" w:type="dxa"/>
          <w:trHeight w:val="414"/>
        </w:trPr>
        <w:tc>
          <w:tcPr>
            <w:tcW w:w="2318" w:type="dxa"/>
          </w:tcPr>
          <w:p w:rsidR="00834212" w:rsidRDefault="00B16CB5" w:rsidP="00412F54">
            <w:pPr>
              <w:pStyle w:val="TableParagraph"/>
              <w:spacing w:line="270" w:lineRule="exact"/>
              <w:ind w:left="749" w:right="742"/>
              <w:jc w:val="center"/>
              <w:rPr>
                <w:sz w:val="24"/>
              </w:rPr>
            </w:pPr>
            <w:r>
              <w:rPr>
                <w:sz w:val="24"/>
              </w:rPr>
              <w:t>600u</w:t>
            </w:r>
          </w:p>
        </w:tc>
        <w:tc>
          <w:tcPr>
            <w:tcW w:w="2340" w:type="dxa"/>
            <w:gridSpan w:val="2"/>
          </w:tcPr>
          <w:p w:rsidR="00834212" w:rsidRDefault="00834212" w:rsidP="00412F54">
            <w:pPr>
              <w:pStyle w:val="TableParagraph"/>
              <w:rPr>
                <w:sz w:val="24"/>
              </w:rPr>
            </w:pPr>
          </w:p>
        </w:tc>
        <w:tc>
          <w:tcPr>
            <w:tcW w:w="2340" w:type="dxa"/>
            <w:gridSpan w:val="2"/>
          </w:tcPr>
          <w:p w:rsidR="00834212" w:rsidRDefault="00834212" w:rsidP="00412F54">
            <w:pPr>
              <w:pStyle w:val="TableParagraph"/>
              <w:rPr>
                <w:sz w:val="24"/>
              </w:rPr>
            </w:pPr>
          </w:p>
        </w:tc>
        <w:tc>
          <w:tcPr>
            <w:tcW w:w="2340" w:type="dxa"/>
            <w:gridSpan w:val="2"/>
          </w:tcPr>
          <w:p w:rsidR="00834212" w:rsidRDefault="00834212" w:rsidP="00412F54">
            <w:pPr>
              <w:pStyle w:val="TableParagraph"/>
              <w:rPr>
                <w:sz w:val="24"/>
              </w:rPr>
            </w:pPr>
          </w:p>
        </w:tc>
      </w:tr>
      <w:tr w:rsidR="00834212" w:rsidTr="00412F54">
        <w:trPr>
          <w:trHeight w:val="412"/>
        </w:trPr>
        <w:tc>
          <w:tcPr>
            <w:tcW w:w="2338" w:type="dxa"/>
            <w:gridSpan w:val="2"/>
          </w:tcPr>
          <w:p w:rsidR="00834212" w:rsidRDefault="00B16CB5" w:rsidP="00412F54">
            <w:pPr>
              <w:pStyle w:val="TableParagraph"/>
              <w:spacing w:line="270" w:lineRule="exact"/>
              <w:ind w:left="749" w:right="744"/>
              <w:jc w:val="center"/>
              <w:rPr>
                <w:sz w:val="24"/>
              </w:rPr>
            </w:pPr>
            <w:r>
              <w:rPr>
                <w:sz w:val="24"/>
              </w:rPr>
              <w:t>300u</w:t>
            </w:r>
          </w:p>
        </w:tc>
        <w:tc>
          <w:tcPr>
            <w:tcW w:w="2339" w:type="dxa"/>
            <w:gridSpan w:val="2"/>
          </w:tcPr>
          <w:p w:rsidR="00834212" w:rsidRDefault="00834212" w:rsidP="00412F54">
            <w:pPr>
              <w:pStyle w:val="TableParagraph"/>
              <w:rPr>
                <w:sz w:val="24"/>
              </w:rPr>
            </w:pPr>
          </w:p>
        </w:tc>
        <w:tc>
          <w:tcPr>
            <w:tcW w:w="2339" w:type="dxa"/>
            <w:gridSpan w:val="2"/>
          </w:tcPr>
          <w:p w:rsidR="00834212" w:rsidRDefault="00834212" w:rsidP="00412F54">
            <w:pPr>
              <w:pStyle w:val="TableParagraph"/>
              <w:rPr>
                <w:sz w:val="24"/>
              </w:rPr>
            </w:pPr>
          </w:p>
        </w:tc>
        <w:tc>
          <w:tcPr>
            <w:tcW w:w="2339" w:type="dxa"/>
            <w:gridSpan w:val="2"/>
          </w:tcPr>
          <w:p w:rsidR="00B16CB5" w:rsidRDefault="00B16CB5" w:rsidP="00412F54">
            <w:pPr>
              <w:pStyle w:val="TableParagraph"/>
              <w:rPr>
                <w:sz w:val="24"/>
              </w:rPr>
            </w:pPr>
          </w:p>
        </w:tc>
      </w:tr>
      <w:tr w:rsidR="00B16CB5" w:rsidTr="00412F54">
        <w:trPr>
          <w:trHeight w:val="412"/>
        </w:trPr>
        <w:tc>
          <w:tcPr>
            <w:tcW w:w="2338" w:type="dxa"/>
            <w:gridSpan w:val="2"/>
          </w:tcPr>
          <w:p w:rsidR="00B16CB5" w:rsidRDefault="00B16CB5" w:rsidP="00412F54">
            <w:pPr>
              <w:pStyle w:val="TableParagraph"/>
              <w:spacing w:line="270" w:lineRule="exact"/>
              <w:ind w:left="749" w:right="744"/>
              <w:jc w:val="center"/>
              <w:rPr>
                <w:sz w:val="24"/>
              </w:rPr>
            </w:pPr>
            <w:r>
              <w:rPr>
                <w:sz w:val="24"/>
              </w:rPr>
              <w:t>150u</w:t>
            </w:r>
          </w:p>
        </w:tc>
        <w:tc>
          <w:tcPr>
            <w:tcW w:w="2339" w:type="dxa"/>
            <w:gridSpan w:val="2"/>
          </w:tcPr>
          <w:p w:rsidR="00B16CB5" w:rsidRDefault="00B16CB5" w:rsidP="00412F54">
            <w:pPr>
              <w:pStyle w:val="TableParagraph"/>
              <w:rPr>
                <w:sz w:val="24"/>
              </w:rPr>
            </w:pPr>
          </w:p>
        </w:tc>
        <w:tc>
          <w:tcPr>
            <w:tcW w:w="2339" w:type="dxa"/>
            <w:gridSpan w:val="2"/>
          </w:tcPr>
          <w:p w:rsidR="00B16CB5" w:rsidRDefault="00B16CB5" w:rsidP="00412F54">
            <w:pPr>
              <w:pStyle w:val="TableParagraph"/>
              <w:rPr>
                <w:sz w:val="24"/>
              </w:rPr>
            </w:pPr>
          </w:p>
        </w:tc>
        <w:tc>
          <w:tcPr>
            <w:tcW w:w="2339" w:type="dxa"/>
            <w:gridSpan w:val="2"/>
          </w:tcPr>
          <w:p w:rsidR="00B16CB5" w:rsidRDefault="00B16CB5" w:rsidP="00412F54">
            <w:pPr>
              <w:pStyle w:val="TableParagraph"/>
              <w:rPr>
                <w:sz w:val="24"/>
              </w:rPr>
            </w:pPr>
          </w:p>
        </w:tc>
      </w:tr>
    </w:tbl>
    <w:p w:rsidR="00B16CB5" w:rsidRDefault="00B16CB5" w:rsidP="00B16CB5">
      <w:pPr>
        <w:pStyle w:val="BodyText"/>
        <w:tabs>
          <w:tab w:val="left" w:pos="4632"/>
          <w:tab w:val="left" w:pos="5059"/>
          <w:tab w:val="left" w:pos="5427"/>
        </w:tabs>
        <w:rPr>
          <w:rFonts w:asciiTheme="minorHAnsi" w:eastAsiaTheme="minorHAnsi" w:hAnsiTheme="minorHAnsi" w:cstheme="minorBidi"/>
          <w:b w:val="0"/>
          <w:bCs w:val="0"/>
          <w:szCs w:val="22"/>
          <w:lang w:val="en-IN"/>
        </w:rPr>
      </w:pPr>
    </w:p>
    <w:p w:rsidR="00B16CB5" w:rsidRDefault="00B16CB5" w:rsidP="00B16CB5">
      <w:pPr>
        <w:pStyle w:val="BodyText"/>
        <w:tabs>
          <w:tab w:val="left" w:pos="4632"/>
          <w:tab w:val="left" w:pos="5059"/>
          <w:tab w:val="left" w:pos="5427"/>
        </w:tabs>
        <w:rPr>
          <w:rFonts w:asciiTheme="minorHAnsi" w:eastAsiaTheme="minorHAnsi" w:hAnsiTheme="minorHAnsi" w:cstheme="minorBidi"/>
          <w:b w:val="0"/>
          <w:bCs w:val="0"/>
          <w:szCs w:val="22"/>
          <w:lang w:val="en-IN"/>
        </w:rPr>
      </w:pPr>
    </w:p>
    <w:p w:rsidR="00B16CB5" w:rsidRDefault="00B16CB5" w:rsidP="00B16CB5">
      <w:pPr>
        <w:pStyle w:val="BodyText"/>
        <w:tabs>
          <w:tab w:val="left" w:pos="4632"/>
          <w:tab w:val="left" w:pos="5059"/>
          <w:tab w:val="left" w:pos="5427"/>
        </w:tabs>
        <w:rPr>
          <w:rFonts w:asciiTheme="minorHAnsi" w:eastAsiaTheme="minorHAnsi" w:hAnsiTheme="minorHAnsi" w:cstheme="minorBidi"/>
          <w:b w:val="0"/>
          <w:bCs w:val="0"/>
          <w:szCs w:val="22"/>
          <w:lang w:val="en-IN"/>
        </w:rPr>
      </w:pPr>
    </w:p>
    <w:p w:rsidR="00B16CB5" w:rsidRDefault="00B16CB5" w:rsidP="00B16CB5">
      <w:pPr>
        <w:pStyle w:val="BodyText"/>
        <w:tabs>
          <w:tab w:val="left" w:pos="4632"/>
          <w:tab w:val="left" w:pos="5059"/>
          <w:tab w:val="left" w:pos="5427"/>
        </w:tabs>
        <w:rPr>
          <w:rFonts w:asciiTheme="minorHAnsi" w:eastAsiaTheme="minorHAnsi" w:hAnsiTheme="minorHAnsi" w:cstheme="minorBidi"/>
          <w:b w:val="0"/>
          <w:bCs w:val="0"/>
          <w:szCs w:val="22"/>
          <w:lang w:val="en-IN"/>
        </w:rPr>
      </w:pPr>
    </w:p>
    <w:p w:rsidR="00B16CB5" w:rsidRDefault="00B16CB5" w:rsidP="00B16CB5">
      <w:pPr>
        <w:pStyle w:val="BodyText"/>
        <w:tabs>
          <w:tab w:val="left" w:pos="4632"/>
          <w:tab w:val="left" w:pos="5059"/>
          <w:tab w:val="left" w:pos="5427"/>
        </w:tabs>
        <w:rPr>
          <w:rFonts w:asciiTheme="minorHAnsi" w:eastAsiaTheme="minorHAnsi" w:hAnsiTheme="minorHAnsi" w:cstheme="minorBidi"/>
          <w:b w:val="0"/>
          <w:bCs w:val="0"/>
          <w:szCs w:val="22"/>
          <w:lang w:val="en-IN"/>
        </w:rPr>
      </w:pPr>
    </w:p>
    <w:p w:rsidR="00B16CB5" w:rsidRDefault="00B16CB5" w:rsidP="00B16CB5">
      <w:pPr>
        <w:pStyle w:val="BodyText"/>
        <w:tabs>
          <w:tab w:val="left" w:pos="4632"/>
          <w:tab w:val="left" w:pos="5059"/>
          <w:tab w:val="left" w:pos="5427"/>
        </w:tabs>
        <w:rPr>
          <w:rFonts w:asciiTheme="minorHAnsi" w:eastAsiaTheme="minorHAnsi" w:hAnsiTheme="minorHAnsi" w:cstheme="minorBidi"/>
          <w:b w:val="0"/>
          <w:bCs w:val="0"/>
          <w:szCs w:val="22"/>
          <w:lang w:val="en-IN"/>
        </w:rPr>
      </w:pPr>
    </w:p>
    <w:p w:rsidR="00B16CB5" w:rsidRDefault="00B16CB5" w:rsidP="00B16CB5">
      <w:pPr>
        <w:pStyle w:val="BodyText"/>
        <w:tabs>
          <w:tab w:val="left" w:pos="4632"/>
          <w:tab w:val="left" w:pos="5059"/>
          <w:tab w:val="left" w:pos="5427"/>
        </w:tabs>
        <w:rPr>
          <w:rFonts w:asciiTheme="minorHAnsi" w:eastAsiaTheme="minorHAnsi" w:hAnsiTheme="minorHAnsi" w:cstheme="minorBidi"/>
          <w:b w:val="0"/>
          <w:bCs w:val="0"/>
          <w:szCs w:val="22"/>
          <w:lang w:val="en-IN"/>
        </w:rPr>
      </w:pPr>
    </w:p>
    <w:p w:rsidR="00B16CB5" w:rsidRDefault="00B16CB5" w:rsidP="00B16CB5">
      <w:pPr>
        <w:pStyle w:val="BodyText"/>
        <w:tabs>
          <w:tab w:val="left" w:pos="4632"/>
          <w:tab w:val="left" w:pos="5059"/>
          <w:tab w:val="left" w:pos="5427"/>
        </w:tabs>
        <w:rPr>
          <w:rFonts w:asciiTheme="minorHAnsi" w:eastAsiaTheme="minorHAnsi" w:hAnsiTheme="minorHAnsi" w:cstheme="minorBidi"/>
          <w:b w:val="0"/>
          <w:bCs w:val="0"/>
          <w:szCs w:val="22"/>
          <w:lang w:val="en-IN"/>
        </w:rPr>
      </w:pPr>
    </w:p>
    <w:p w:rsidR="00B16CB5" w:rsidRPr="00B16CB5" w:rsidRDefault="00B16CB5" w:rsidP="00B16CB5">
      <w:pPr>
        <w:pStyle w:val="BodyText"/>
        <w:tabs>
          <w:tab w:val="left" w:pos="4632"/>
          <w:tab w:val="left" w:pos="5059"/>
          <w:tab w:val="left" w:pos="5427"/>
        </w:tabs>
        <w:rPr>
          <w:b w:val="0"/>
          <w:sz w:val="24"/>
        </w:rPr>
      </w:pPr>
    </w:p>
    <w:p w:rsidR="00B67403" w:rsidRPr="00B67403" w:rsidRDefault="00B67403" w:rsidP="00B67403">
      <w:pPr>
        <w:pStyle w:val="BodyText"/>
        <w:tabs>
          <w:tab w:val="left" w:leader="dot" w:pos="5093"/>
        </w:tabs>
        <w:spacing w:before="161"/>
        <w:ind w:left="100"/>
        <w:jc w:val="both"/>
        <w:rPr>
          <w:b w:val="0"/>
        </w:rPr>
      </w:pPr>
    </w:p>
    <w:p w:rsidR="00B67403" w:rsidRPr="006C550F" w:rsidRDefault="00B67403" w:rsidP="002106D1">
      <w:pPr>
        <w:pStyle w:val="BodyText"/>
        <w:tabs>
          <w:tab w:val="left" w:pos="4632"/>
          <w:tab w:val="left" w:pos="5059"/>
          <w:tab w:val="left" w:pos="5427"/>
        </w:tabs>
        <w:ind w:left="100"/>
        <w:rPr>
          <w:sz w:val="24"/>
        </w:rPr>
      </w:pPr>
    </w:p>
    <w:p w:rsidR="00800581" w:rsidRDefault="00800581" w:rsidP="00CB64EC">
      <w:pPr>
        <w:pStyle w:val="BodyText"/>
      </w:pPr>
    </w:p>
    <w:p w:rsidR="00CB64EC" w:rsidRPr="00CB64EC" w:rsidRDefault="00CB64EC" w:rsidP="00CB64EC">
      <w:pPr>
        <w:pStyle w:val="BodyText"/>
        <w:rPr>
          <w:b w:val="0"/>
          <w:sz w:val="24"/>
        </w:rPr>
      </w:pPr>
      <w:r w:rsidRPr="00CB64EC">
        <w:t xml:space="preserve">Result:- </w:t>
      </w:r>
      <w:r w:rsidRPr="00CB64EC">
        <w:rPr>
          <w:b w:val="0"/>
          <w:sz w:val="24"/>
        </w:rPr>
        <w:t>The fineness modulus of fine aggregate…..</w:t>
      </w:r>
    </w:p>
    <w:p w:rsidR="002106D1" w:rsidRDefault="002106D1" w:rsidP="00FF1C4D"/>
    <w:p w:rsidR="002A169E" w:rsidRDefault="002A169E" w:rsidP="00FF1C4D"/>
    <w:p w:rsidR="002A169E" w:rsidRDefault="002A169E" w:rsidP="00FF1C4D"/>
    <w:p w:rsidR="002A169E" w:rsidRDefault="002A169E" w:rsidP="00FF1C4D"/>
    <w:p w:rsidR="002A169E" w:rsidRDefault="002A169E" w:rsidP="00FF1C4D"/>
    <w:p w:rsidR="002A169E" w:rsidRDefault="002A169E" w:rsidP="00FF1C4D"/>
    <w:p w:rsidR="002A169E" w:rsidRDefault="002A169E" w:rsidP="00FF1C4D"/>
    <w:p w:rsidR="002A169E" w:rsidRDefault="002A169E" w:rsidP="00FF1C4D"/>
    <w:p w:rsidR="002A169E" w:rsidRDefault="002A169E" w:rsidP="00FF1C4D"/>
    <w:p w:rsidR="002A169E" w:rsidRDefault="002A169E" w:rsidP="00FF1C4D"/>
    <w:p w:rsidR="002A169E" w:rsidRDefault="002A169E" w:rsidP="00FF1C4D"/>
    <w:p w:rsidR="002A169E" w:rsidRDefault="002A169E" w:rsidP="00FF1C4D"/>
    <w:p w:rsidR="002A169E" w:rsidRDefault="002A169E" w:rsidP="00FF1C4D"/>
    <w:p w:rsidR="002A169E" w:rsidRDefault="002A169E" w:rsidP="00FF1C4D"/>
    <w:p w:rsidR="002A169E" w:rsidRDefault="002A169E" w:rsidP="00FF1C4D"/>
    <w:p w:rsidR="00B67403" w:rsidRDefault="00B67403" w:rsidP="00FF1C4D"/>
    <w:p w:rsidR="00CC7E4B" w:rsidRDefault="00CC7E4B" w:rsidP="00D25EA8">
      <w:pPr>
        <w:tabs>
          <w:tab w:val="left" w:pos="952"/>
        </w:tabs>
      </w:pPr>
    </w:p>
    <w:p w:rsidR="004E46FE" w:rsidRPr="0078429D" w:rsidRDefault="004E46FE" w:rsidP="004E46FE">
      <w:pPr>
        <w:jc w:val="center"/>
        <w:rPr>
          <w:rFonts w:ascii="Times New Roman" w:hAnsi="Times New Roman" w:cs="Times New Roman"/>
          <w:b/>
          <w:sz w:val="36"/>
        </w:rPr>
      </w:pPr>
      <w:r w:rsidRPr="0078429D">
        <w:rPr>
          <w:rFonts w:ascii="Times New Roman" w:hAnsi="Times New Roman" w:cs="Times New Roman"/>
          <w:b/>
          <w:sz w:val="36"/>
        </w:rPr>
        <w:t>CE402 Construction Technology</w:t>
      </w:r>
    </w:p>
    <w:p w:rsidR="009D0821" w:rsidRPr="001A307A" w:rsidRDefault="004E46FE" w:rsidP="004E46FE">
      <w:pPr>
        <w:jc w:val="center"/>
        <w:rPr>
          <w:rFonts w:ascii="Times New Roman" w:hAnsi="Times New Roman" w:cs="Times New Roman"/>
          <w:b/>
          <w:sz w:val="24"/>
          <w:szCs w:val="24"/>
        </w:rPr>
      </w:pPr>
      <w:r w:rsidRPr="0078429D">
        <w:rPr>
          <w:rFonts w:ascii="Times New Roman" w:hAnsi="Times New Roman" w:cs="Times New Roman"/>
          <w:b/>
          <w:sz w:val="36"/>
          <w:szCs w:val="24"/>
        </w:rPr>
        <w:t>Civil Engineering</w:t>
      </w:r>
    </w:p>
    <w:p w:rsidR="009D0821" w:rsidRPr="001A307A" w:rsidRDefault="009D0821" w:rsidP="009D0821">
      <w:pPr>
        <w:rPr>
          <w:rFonts w:ascii="Times New Roman" w:hAnsi="Times New Roman" w:cs="Times New Roman"/>
          <w:b/>
          <w:sz w:val="24"/>
          <w:szCs w:val="24"/>
        </w:rPr>
      </w:pPr>
    </w:p>
    <w:p w:rsidR="009D0821" w:rsidRDefault="009D0821" w:rsidP="009D0821">
      <w:pPr>
        <w:jc w:val="center"/>
        <w:rPr>
          <w:rFonts w:ascii="Times New Roman" w:hAnsi="Times New Roman" w:cs="Times New Roman"/>
          <w:b/>
          <w:sz w:val="28"/>
          <w:szCs w:val="28"/>
        </w:rPr>
      </w:pPr>
    </w:p>
    <w:p w:rsidR="009D0821" w:rsidRPr="001A307A" w:rsidRDefault="00412F54" w:rsidP="009D0821">
      <w:pPr>
        <w:jc w:val="center"/>
        <w:rPr>
          <w:rFonts w:ascii="Times New Roman" w:hAnsi="Times New Roman" w:cs="Times New Roman"/>
          <w:b/>
          <w:sz w:val="28"/>
          <w:szCs w:val="28"/>
        </w:rPr>
      </w:pPr>
      <w:r>
        <w:rPr>
          <w:rFonts w:ascii="Times New Roman" w:hAnsi="Times New Roman" w:cs="Times New Roman"/>
          <w:b/>
          <w:sz w:val="28"/>
          <w:szCs w:val="28"/>
        </w:rPr>
        <w:t>EXPERIMENT NO.5</w:t>
      </w:r>
    </w:p>
    <w:p w:rsidR="009D0821" w:rsidRDefault="00F272E0" w:rsidP="00F33B53">
      <w:pPr>
        <w:pStyle w:val="BodyText"/>
        <w:spacing w:before="183" w:line="360" w:lineRule="auto"/>
        <w:ind w:left="100" w:right="113"/>
        <w:jc w:val="both"/>
      </w:pPr>
      <w:r>
        <w:t>To determine the workability of prepared concrete mix by compacting factor apparatus.</w:t>
      </w:r>
    </w:p>
    <w:p w:rsidR="009D0821" w:rsidRDefault="009D0821" w:rsidP="009D0821">
      <w:pPr>
        <w:pStyle w:val="BodyText"/>
        <w:spacing w:before="183"/>
        <w:ind w:left="100"/>
        <w:jc w:val="center"/>
      </w:pPr>
    </w:p>
    <w:p w:rsidR="009D0821" w:rsidRPr="001A307A" w:rsidRDefault="009D0821" w:rsidP="009D0821">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9D0821" w:rsidRPr="001A307A" w:rsidRDefault="009D0821" w:rsidP="009D0821">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9D0821" w:rsidRPr="001A307A" w:rsidRDefault="009D0821" w:rsidP="009D0821">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9D0821" w:rsidRPr="001A307A" w:rsidRDefault="009D0821" w:rsidP="009D0821">
      <w:pPr>
        <w:rPr>
          <w:rFonts w:ascii="Times New Roman" w:hAnsi="Times New Roman" w:cs="Times New Roman"/>
          <w:b/>
          <w:sz w:val="24"/>
          <w:szCs w:val="24"/>
        </w:rPr>
      </w:pPr>
      <w:r w:rsidRPr="001A307A">
        <w:rPr>
          <w:rFonts w:ascii="Times New Roman" w:hAnsi="Times New Roman" w:cs="Times New Roman"/>
          <w:b/>
          <w:sz w:val="24"/>
          <w:szCs w:val="24"/>
        </w:rPr>
        <w:t>1.</w:t>
      </w:r>
    </w:p>
    <w:p w:rsidR="009D0821" w:rsidRPr="001A307A" w:rsidRDefault="009D0821" w:rsidP="009D0821">
      <w:pPr>
        <w:rPr>
          <w:rFonts w:ascii="Times New Roman" w:hAnsi="Times New Roman" w:cs="Times New Roman"/>
          <w:b/>
          <w:sz w:val="24"/>
          <w:szCs w:val="24"/>
        </w:rPr>
      </w:pPr>
      <w:r w:rsidRPr="001A307A">
        <w:rPr>
          <w:rFonts w:ascii="Times New Roman" w:hAnsi="Times New Roman" w:cs="Times New Roman"/>
          <w:b/>
          <w:sz w:val="24"/>
          <w:szCs w:val="24"/>
        </w:rPr>
        <w:t>2.</w:t>
      </w:r>
    </w:p>
    <w:p w:rsidR="009D0821" w:rsidRPr="001A307A" w:rsidRDefault="009D0821" w:rsidP="009D0821">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9D0821" w:rsidRPr="001A307A" w:rsidRDefault="009D0821" w:rsidP="009D0821">
      <w:pPr>
        <w:rPr>
          <w:rFonts w:ascii="Times New Roman" w:hAnsi="Times New Roman" w:cs="Times New Roman"/>
          <w:b/>
          <w:sz w:val="24"/>
          <w:szCs w:val="24"/>
        </w:rPr>
      </w:pPr>
      <w:r w:rsidRPr="001A307A">
        <w:rPr>
          <w:rFonts w:ascii="Times New Roman" w:hAnsi="Times New Roman" w:cs="Times New Roman"/>
          <w:b/>
          <w:sz w:val="24"/>
          <w:szCs w:val="24"/>
        </w:rPr>
        <w:t>4.</w:t>
      </w:r>
    </w:p>
    <w:p w:rsidR="009D0821" w:rsidRPr="001A307A" w:rsidRDefault="009D0821" w:rsidP="009D0821">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9D0821" w:rsidRPr="001A307A" w:rsidRDefault="009D0821" w:rsidP="009D0821">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9D0821" w:rsidRPr="001A307A" w:rsidRDefault="009D0821" w:rsidP="009D0821">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9D0821" w:rsidRPr="001A307A" w:rsidRDefault="009D0821" w:rsidP="009D0821">
      <w:pPr>
        <w:rPr>
          <w:rFonts w:ascii="Times New Roman" w:hAnsi="Times New Roman" w:cs="Times New Roman"/>
          <w:b/>
          <w:sz w:val="24"/>
          <w:szCs w:val="24"/>
        </w:rPr>
      </w:pPr>
    </w:p>
    <w:p w:rsidR="009D0821" w:rsidRDefault="009D0821" w:rsidP="009D0821">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9D0821" w:rsidRPr="001A307A" w:rsidRDefault="009D0821" w:rsidP="009D0821">
      <w:pPr>
        <w:rPr>
          <w:rFonts w:ascii="Times New Roman" w:hAnsi="Times New Roman" w:cs="Times New Roman"/>
          <w:b/>
          <w:sz w:val="24"/>
          <w:szCs w:val="24"/>
        </w:rPr>
      </w:pPr>
    </w:p>
    <w:p w:rsidR="009D0821" w:rsidRPr="001A307A" w:rsidRDefault="009D0821" w:rsidP="009D0821">
      <w:pPr>
        <w:rPr>
          <w:rFonts w:ascii="Times New Roman" w:hAnsi="Times New Roman" w:cs="Times New Roman"/>
          <w:b/>
          <w:sz w:val="24"/>
          <w:szCs w:val="24"/>
        </w:rPr>
      </w:pPr>
      <w:r w:rsidRPr="001A307A">
        <w:rPr>
          <w:rFonts w:ascii="Times New Roman" w:hAnsi="Times New Roman" w:cs="Times New Roman"/>
          <w:b/>
          <w:sz w:val="24"/>
          <w:szCs w:val="24"/>
        </w:rPr>
        <w:t xml:space="preserve">Name of faculty in charge: </w:t>
      </w:r>
    </w:p>
    <w:p w:rsidR="009D0821" w:rsidRDefault="009D0821" w:rsidP="009D0821">
      <w:pPr>
        <w:rPr>
          <w:rFonts w:ascii="Times New Roman" w:hAnsi="Times New Roman" w:cs="Times New Roman"/>
          <w:b/>
          <w:sz w:val="24"/>
          <w:szCs w:val="24"/>
        </w:rPr>
      </w:pPr>
      <w:r w:rsidRPr="001A307A">
        <w:rPr>
          <w:rFonts w:ascii="Times New Roman" w:hAnsi="Times New Roman" w:cs="Times New Roman"/>
          <w:b/>
          <w:sz w:val="24"/>
          <w:szCs w:val="24"/>
        </w:rPr>
        <w:t xml:space="preserve">Name of Technical Assistant: </w:t>
      </w:r>
    </w:p>
    <w:p w:rsidR="009D0821" w:rsidRDefault="009D0821" w:rsidP="00D25EA8">
      <w:pPr>
        <w:tabs>
          <w:tab w:val="left" w:pos="952"/>
        </w:tabs>
        <w:rPr>
          <w:sz w:val="28"/>
        </w:rPr>
      </w:pPr>
    </w:p>
    <w:p w:rsidR="00F272E0" w:rsidRDefault="009D0821" w:rsidP="00F272E0">
      <w:pPr>
        <w:pStyle w:val="BodyText"/>
        <w:spacing w:before="183" w:line="360" w:lineRule="auto"/>
        <w:ind w:left="100" w:right="113"/>
        <w:jc w:val="both"/>
      </w:pPr>
      <w:r>
        <w:t xml:space="preserve">Objective: </w:t>
      </w:r>
      <w:r w:rsidR="00F272E0" w:rsidRPr="00F272E0">
        <w:rPr>
          <w:b w:val="0"/>
          <w:sz w:val="24"/>
        </w:rPr>
        <w:t>To determine the workability of prepared concrete mix by compacting factor apparatus</w:t>
      </w:r>
      <w:r w:rsidR="00F272E0">
        <w:t>.</w:t>
      </w:r>
    </w:p>
    <w:p w:rsidR="00F272E0" w:rsidRPr="00F272E0" w:rsidRDefault="009D0821" w:rsidP="00F272E0">
      <w:pPr>
        <w:pStyle w:val="BodyText"/>
        <w:spacing w:before="161" w:line="360" w:lineRule="auto"/>
        <w:ind w:left="100" w:right="118"/>
        <w:jc w:val="both"/>
        <w:rPr>
          <w:b w:val="0"/>
          <w:sz w:val="24"/>
        </w:rPr>
      </w:pPr>
      <w:r>
        <w:t xml:space="preserve">Apparatus required: </w:t>
      </w:r>
      <w:r w:rsidR="00F272E0" w:rsidRPr="00F272E0">
        <w:rPr>
          <w:b w:val="0"/>
          <w:sz w:val="24"/>
        </w:rPr>
        <w:t>Compacting Factor apparatus, Oil (for lubrication), prepared concrete mix, tamping</w:t>
      </w:r>
      <w:r w:rsidR="00F272E0" w:rsidRPr="00F272E0">
        <w:rPr>
          <w:b w:val="0"/>
          <w:spacing w:val="-5"/>
          <w:sz w:val="24"/>
        </w:rPr>
        <w:t xml:space="preserve"> </w:t>
      </w:r>
      <w:r w:rsidR="00F272E0" w:rsidRPr="00F272E0">
        <w:rPr>
          <w:b w:val="0"/>
          <w:sz w:val="24"/>
        </w:rPr>
        <w:t>rod.</w:t>
      </w:r>
    </w:p>
    <w:p w:rsidR="00F272E0" w:rsidRPr="00F272E0" w:rsidRDefault="009D0821" w:rsidP="00F272E0">
      <w:pPr>
        <w:pStyle w:val="BodyText"/>
        <w:spacing w:before="162" w:line="360" w:lineRule="auto"/>
        <w:ind w:left="100" w:right="114"/>
        <w:jc w:val="both"/>
        <w:rPr>
          <w:b w:val="0"/>
          <w:sz w:val="24"/>
        </w:rPr>
      </w:pPr>
      <w:r>
        <w:t xml:space="preserve">Theory: </w:t>
      </w:r>
      <w:r w:rsidR="00F272E0" w:rsidRPr="00F272E0">
        <w:rPr>
          <w:b w:val="0"/>
          <w:sz w:val="24"/>
        </w:rPr>
        <w:t>The compacting factor test indicates the workability of a compacted concrete. The test is carried out with a compacting factor apparatus. It is the ratio of the compaction of concrete due to self weight and compaction of same concrete due to compaction done by mechanical</w:t>
      </w:r>
      <w:r w:rsidR="00F272E0" w:rsidRPr="00F272E0">
        <w:rPr>
          <w:b w:val="0"/>
          <w:spacing w:val="-15"/>
          <w:sz w:val="24"/>
        </w:rPr>
        <w:t xml:space="preserve"> </w:t>
      </w:r>
      <w:r w:rsidR="00F272E0" w:rsidRPr="00F272E0">
        <w:rPr>
          <w:b w:val="0"/>
          <w:sz w:val="24"/>
        </w:rPr>
        <w:t>way.</w:t>
      </w:r>
    </w:p>
    <w:p w:rsidR="009D0821" w:rsidRDefault="009D0821" w:rsidP="00F272E0">
      <w:pPr>
        <w:pStyle w:val="BodyText"/>
        <w:spacing w:before="90" w:line="360" w:lineRule="auto"/>
        <w:ind w:left="220" w:right="125"/>
        <w:jc w:val="both"/>
      </w:pPr>
    </w:p>
    <w:p w:rsidR="009D0821" w:rsidRDefault="009D0821" w:rsidP="009D0821">
      <w:pPr>
        <w:pStyle w:val="Heading1"/>
        <w:spacing w:before="165"/>
      </w:pPr>
      <w:r>
        <w:t>Procedure:</w:t>
      </w:r>
    </w:p>
    <w:p w:rsidR="009D0821" w:rsidRDefault="009D0821" w:rsidP="009D0821">
      <w:pPr>
        <w:pStyle w:val="BodyText"/>
        <w:spacing w:before="5"/>
        <w:rPr>
          <w:b w:val="0"/>
          <w:sz w:val="25"/>
        </w:rPr>
      </w:pPr>
    </w:p>
    <w:p w:rsidR="00F272E0" w:rsidRDefault="00F272E0" w:rsidP="00F272E0">
      <w:pPr>
        <w:pStyle w:val="ListParagraph"/>
        <w:widowControl w:val="0"/>
        <w:numPr>
          <w:ilvl w:val="0"/>
          <w:numId w:val="8"/>
        </w:numPr>
        <w:tabs>
          <w:tab w:val="left" w:pos="821"/>
        </w:tabs>
        <w:autoSpaceDE w:val="0"/>
        <w:autoSpaceDN w:val="0"/>
        <w:spacing w:after="0" w:line="240" w:lineRule="auto"/>
        <w:ind w:hanging="361"/>
        <w:contextualSpacing w:val="0"/>
        <w:rPr>
          <w:sz w:val="24"/>
        </w:rPr>
      </w:pPr>
      <w:r>
        <w:rPr>
          <w:sz w:val="24"/>
        </w:rPr>
        <w:t>Prepare a concrete mix of a specific</w:t>
      </w:r>
      <w:r>
        <w:rPr>
          <w:spacing w:val="-3"/>
          <w:sz w:val="24"/>
        </w:rPr>
        <w:t xml:space="preserve"> </w:t>
      </w:r>
      <w:r>
        <w:rPr>
          <w:sz w:val="24"/>
        </w:rPr>
        <w:t>ratio.</w:t>
      </w:r>
    </w:p>
    <w:p w:rsidR="00F272E0" w:rsidRDefault="00F272E0" w:rsidP="00F272E0">
      <w:pPr>
        <w:pStyle w:val="ListParagraph"/>
        <w:widowControl w:val="0"/>
        <w:numPr>
          <w:ilvl w:val="0"/>
          <w:numId w:val="8"/>
        </w:numPr>
        <w:tabs>
          <w:tab w:val="left" w:pos="821"/>
        </w:tabs>
        <w:autoSpaceDE w:val="0"/>
        <w:autoSpaceDN w:val="0"/>
        <w:spacing w:before="137" w:after="0" w:line="240" w:lineRule="auto"/>
        <w:ind w:hanging="361"/>
        <w:contextualSpacing w:val="0"/>
        <w:rPr>
          <w:sz w:val="24"/>
        </w:rPr>
      </w:pPr>
      <w:r>
        <w:rPr>
          <w:sz w:val="24"/>
        </w:rPr>
        <w:t>Apply oil to the apparatus for its smooth</w:t>
      </w:r>
      <w:r>
        <w:rPr>
          <w:spacing w:val="-8"/>
          <w:sz w:val="24"/>
        </w:rPr>
        <w:t xml:space="preserve"> </w:t>
      </w:r>
      <w:r>
        <w:rPr>
          <w:sz w:val="24"/>
        </w:rPr>
        <w:t>work.</w:t>
      </w:r>
    </w:p>
    <w:p w:rsidR="00F272E0" w:rsidRDefault="00F272E0" w:rsidP="00F272E0">
      <w:pPr>
        <w:pStyle w:val="ListParagraph"/>
        <w:widowControl w:val="0"/>
        <w:numPr>
          <w:ilvl w:val="0"/>
          <w:numId w:val="8"/>
        </w:numPr>
        <w:tabs>
          <w:tab w:val="left" w:pos="821"/>
        </w:tabs>
        <w:autoSpaceDE w:val="0"/>
        <w:autoSpaceDN w:val="0"/>
        <w:spacing w:before="139" w:after="0" w:line="240" w:lineRule="auto"/>
        <w:ind w:hanging="361"/>
        <w:contextualSpacing w:val="0"/>
        <w:rPr>
          <w:sz w:val="24"/>
        </w:rPr>
      </w:pPr>
      <w:r>
        <w:rPr>
          <w:sz w:val="24"/>
        </w:rPr>
        <w:t>Take a weight of empty cylindrical shape equipment</w:t>
      </w:r>
      <w:r>
        <w:rPr>
          <w:spacing w:val="-8"/>
          <w:sz w:val="24"/>
        </w:rPr>
        <w:t xml:space="preserve"> </w:t>
      </w:r>
      <w:r>
        <w:rPr>
          <w:sz w:val="24"/>
        </w:rPr>
        <w:t>W</w:t>
      </w:r>
      <w:r>
        <w:rPr>
          <w:sz w:val="24"/>
          <w:vertAlign w:val="subscript"/>
        </w:rPr>
        <w:t>1</w:t>
      </w:r>
      <w:r>
        <w:rPr>
          <w:sz w:val="24"/>
        </w:rPr>
        <w:t>.</w:t>
      </w:r>
    </w:p>
    <w:p w:rsidR="00F272E0" w:rsidRDefault="00F272E0" w:rsidP="00F272E0">
      <w:pPr>
        <w:pStyle w:val="ListParagraph"/>
        <w:widowControl w:val="0"/>
        <w:numPr>
          <w:ilvl w:val="0"/>
          <w:numId w:val="8"/>
        </w:numPr>
        <w:tabs>
          <w:tab w:val="left" w:pos="821"/>
        </w:tabs>
        <w:autoSpaceDE w:val="0"/>
        <w:autoSpaceDN w:val="0"/>
        <w:spacing w:before="137" w:after="0" w:line="240" w:lineRule="auto"/>
        <w:ind w:hanging="361"/>
        <w:contextualSpacing w:val="0"/>
        <w:rPr>
          <w:sz w:val="24"/>
        </w:rPr>
      </w:pPr>
      <w:r>
        <w:rPr>
          <w:sz w:val="24"/>
        </w:rPr>
        <w:t>Fill the prepared mix in the upper cone of</w:t>
      </w:r>
      <w:r>
        <w:rPr>
          <w:spacing w:val="-2"/>
          <w:sz w:val="24"/>
        </w:rPr>
        <w:t xml:space="preserve"> </w:t>
      </w:r>
      <w:r>
        <w:rPr>
          <w:sz w:val="24"/>
        </w:rPr>
        <w:t>apparatus.</w:t>
      </w:r>
    </w:p>
    <w:p w:rsidR="00F272E0" w:rsidRDefault="00F272E0" w:rsidP="00F272E0">
      <w:pPr>
        <w:pStyle w:val="ListParagraph"/>
        <w:widowControl w:val="0"/>
        <w:numPr>
          <w:ilvl w:val="0"/>
          <w:numId w:val="8"/>
        </w:numPr>
        <w:tabs>
          <w:tab w:val="left" w:pos="821"/>
        </w:tabs>
        <w:autoSpaceDE w:val="0"/>
        <w:autoSpaceDN w:val="0"/>
        <w:spacing w:before="140" w:after="0" w:line="360" w:lineRule="auto"/>
        <w:ind w:right="124"/>
        <w:contextualSpacing w:val="0"/>
        <w:rPr>
          <w:sz w:val="24"/>
        </w:rPr>
      </w:pPr>
      <w:r>
        <w:rPr>
          <w:sz w:val="24"/>
        </w:rPr>
        <w:t>Now, by the use of handle open the door of upper cone and allow the concrete to fall in lower cone due to self</w:t>
      </w:r>
      <w:r>
        <w:rPr>
          <w:spacing w:val="-3"/>
          <w:sz w:val="24"/>
        </w:rPr>
        <w:t xml:space="preserve"> </w:t>
      </w:r>
      <w:r>
        <w:rPr>
          <w:sz w:val="24"/>
        </w:rPr>
        <w:t>weight.</w:t>
      </w:r>
    </w:p>
    <w:p w:rsidR="00F272E0" w:rsidRDefault="00F272E0" w:rsidP="00F272E0">
      <w:pPr>
        <w:pStyle w:val="ListParagraph"/>
        <w:widowControl w:val="0"/>
        <w:numPr>
          <w:ilvl w:val="0"/>
          <w:numId w:val="8"/>
        </w:numPr>
        <w:tabs>
          <w:tab w:val="left" w:pos="821"/>
        </w:tabs>
        <w:autoSpaceDE w:val="0"/>
        <w:autoSpaceDN w:val="0"/>
        <w:spacing w:after="0" w:line="360" w:lineRule="auto"/>
        <w:ind w:right="118"/>
        <w:contextualSpacing w:val="0"/>
        <w:rPr>
          <w:sz w:val="24"/>
        </w:rPr>
      </w:pPr>
      <w:r>
        <w:rPr>
          <w:sz w:val="24"/>
        </w:rPr>
        <w:t>Repeat the same and then collect the prepared mix in cylindrical shape equipment due to self</w:t>
      </w:r>
      <w:r>
        <w:rPr>
          <w:spacing w:val="-2"/>
          <w:sz w:val="24"/>
        </w:rPr>
        <w:t xml:space="preserve"> </w:t>
      </w:r>
      <w:r>
        <w:rPr>
          <w:sz w:val="24"/>
        </w:rPr>
        <w:t>weight.</w:t>
      </w:r>
    </w:p>
    <w:p w:rsidR="00F272E0" w:rsidRDefault="00F272E0" w:rsidP="00F272E0">
      <w:pPr>
        <w:pStyle w:val="ListParagraph"/>
        <w:widowControl w:val="0"/>
        <w:numPr>
          <w:ilvl w:val="0"/>
          <w:numId w:val="8"/>
        </w:numPr>
        <w:tabs>
          <w:tab w:val="left" w:pos="821"/>
        </w:tabs>
        <w:autoSpaceDE w:val="0"/>
        <w:autoSpaceDN w:val="0"/>
        <w:spacing w:after="0" w:line="240" w:lineRule="auto"/>
        <w:ind w:hanging="361"/>
        <w:contextualSpacing w:val="0"/>
        <w:rPr>
          <w:sz w:val="24"/>
        </w:rPr>
      </w:pPr>
      <w:r>
        <w:rPr>
          <w:sz w:val="24"/>
        </w:rPr>
        <w:t>Take a weight of filled cylindrical shape equipment</w:t>
      </w:r>
      <w:r>
        <w:rPr>
          <w:spacing w:val="-4"/>
          <w:sz w:val="24"/>
        </w:rPr>
        <w:t xml:space="preserve"> </w:t>
      </w:r>
      <w:r>
        <w:rPr>
          <w:sz w:val="24"/>
        </w:rPr>
        <w:t>W</w:t>
      </w:r>
      <w:r>
        <w:rPr>
          <w:sz w:val="24"/>
          <w:vertAlign w:val="subscript"/>
        </w:rPr>
        <w:t>2</w:t>
      </w:r>
      <w:r>
        <w:rPr>
          <w:sz w:val="24"/>
        </w:rPr>
        <w:t>.</w:t>
      </w:r>
    </w:p>
    <w:p w:rsidR="00F272E0" w:rsidRDefault="00F272E0" w:rsidP="00F272E0">
      <w:pPr>
        <w:pStyle w:val="ListParagraph"/>
        <w:widowControl w:val="0"/>
        <w:numPr>
          <w:ilvl w:val="0"/>
          <w:numId w:val="8"/>
        </w:numPr>
        <w:tabs>
          <w:tab w:val="left" w:pos="821"/>
        </w:tabs>
        <w:autoSpaceDE w:val="0"/>
        <w:autoSpaceDN w:val="0"/>
        <w:spacing w:before="137" w:after="0" w:line="360" w:lineRule="auto"/>
        <w:ind w:right="120"/>
        <w:contextualSpacing w:val="0"/>
        <w:rPr>
          <w:sz w:val="24"/>
        </w:rPr>
      </w:pPr>
      <w:r>
        <w:rPr>
          <w:sz w:val="24"/>
        </w:rPr>
        <w:t>Now, fill the cylindrical equipment with the prepared concrete mix in three equal layers, each layers being tamped 25 times with a standard tamping</w:t>
      </w:r>
      <w:r>
        <w:rPr>
          <w:spacing w:val="-5"/>
          <w:sz w:val="24"/>
        </w:rPr>
        <w:t xml:space="preserve"> </w:t>
      </w:r>
      <w:r>
        <w:rPr>
          <w:sz w:val="24"/>
        </w:rPr>
        <w:t>rod.</w:t>
      </w:r>
    </w:p>
    <w:p w:rsidR="00F272E0" w:rsidRDefault="00F272E0" w:rsidP="00F272E0">
      <w:pPr>
        <w:pStyle w:val="ListParagraph"/>
        <w:widowControl w:val="0"/>
        <w:numPr>
          <w:ilvl w:val="0"/>
          <w:numId w:val="8"/>
        </w:numPr>
        <w:tabs>
          <w:tab w:val="left" w:pos="821"/>
        </w:tabs>
        <w:autoSpaceDE w:val="0"/>
        <w:autoSpaceDN w:val="0"/>
        <w:spacing w:after="0" w:line="240" w:lineRule="auto"/>
        <w:ind w:hanging="361"/>
        <w:contextualSpacing w:val="0"/>
        <w:rPr>
          <w:sz w:val="24"/>
        </w:rPr>
      </w:pPr>
      <w:r>
        <w:rPr>
          <w:sz w:val="24"/>
        </w:rPr>
        <w:t>Level the top layer and then take weight of that cylindrical equipment</w:t>
      </w:r>
      <w:r>
        <w:rPr>
          <w:spacing w:val="-2"/>
          <w:sz w:val="24"/>
        </w:rPr>
        <w:t xml:space="preserve"> </w:t>
      </w:r>
      <w:r>
        <w:rPr>
          <w:sz w:val="24"/>
        </w:rPr>
        <w:t>W</w:t>
      </w:r>
      <w:r>
        <w:rPr>
          <w:sz w:val="24"/>
          <w:vertAlign w:val="subscript"/>
        </w:rPr>
        <w:t>3</w:t>
      </w:r>
      <w:r>
        <w:rPr>
          <w:sz w:val="24"/>
        </w:rPr>
        <w:t>.</w:t>
      </w:r>
    </w:p>
    <w:p w:rsidR="00F272E0" w:rsidRDefault="00F272E0" w:rsidP="00F272E0">
      <w:pPr>
        <w:pStyle w:val="ListParagraph"/>
        <w:widowControl w:val="0"/>
        <w:tabs>
          <w:tab w:val="left" w:pos="821"/>
        </w:tabs>
        <w:autoSpaceDE w:val="0"/>
        <w:autoSpaceDN w:val="0"/>
        <w:spacing w:after="0" w:line="240" w:lineRule="auto"/>
        <w:ind w:left="820"/>
        <w:contextualSpacing w:val="0"/>
        <w:rPr>
          <w:sz w:val="24"/>
        </w:rPr>
      </w:pPr>
    </w:p>
    <w:p w:rsidR="009D0821" w:rsidRDefault="009D0821" w:rsidP="00D25EA8">
      <w:pPr>
        <w:tabs>
          <w:tab w:val="left" w:pos="952"/>
        </w:tabs>
        <w:rPr>
          <w:sz w:val="28"/>
        </w:rPr>
      </w:pPr>
    </w:p>
    <w:p w:rsidR="00F272E0" w:rsidRDefault="00F272E0" w:rsidP="00F272E0">
      <w:pPr>
        <w:spacing w:before="1"/>
        <w:ind w:left="100"/>
        <w:rPr>
          <w:sz w:val="24"/>
          <w:vertAlign w:val="subscript"/>
        </w:rPr>
      </w:pPr>
      <w:r w:rsidRPr="00F272E0">
        <w:rPr>
          <w:b/>
          <w:sz w:val="28"/>
        </w:rPr>
        <w:t>Calculation:</w:t>
      </w:r>
      <w:r>
        <w:rPr>
          <w:b/>
          <w:sz w:val="24"/>
        </w:rPr>
        <w:t xml:space="preserve"> </w:t>
      </w:r>
      <w:r>
        <w:rPr>
          <w:sz w:val="24"/>
        </w:rPr>
        <w:t>Weight of empty cylindrical equipment W</w:t>
      </w:r>
      <w:r>
        <w:rPr>
          <w:sz w:val="24"/>
          <w:vertAlign w:val="subscript"/>
        </w:rPr>
        <w:t>1</w:t>
      </w:r>
    </w:p>
    <w:p w:rsidR="00E45963" w:rsidRDefault="00E45963" w:rsidP="00F272E0">
      <w:pPr>
        <w:spacing w:before="1"/>
        <w:ind w:left="100"/>
        <w:rPr>
          <w:sz w:val="24"/>
          <w:vertAlign w:val="subscript"/>
        </w:rPr>
      </w:pPr>
    </w:p>
    <w:p w:rsidR="00F272E0" w:rsidRDefault="00F272E0" w:rsidP="00E45963">
      <w:pPr>
        <w:pStyle w:val="Heading1"/>
        <w:ind w:left="0"/>
      </w:pPr>
      <w:r>
        <w:t xml:space="preserve"> </w:t>
      </w:r>
      <w:r w:rsidRPr="00F272E0">
        <w:rPr>
          <w:sz w:val="28"/>
        </w:rPr>
        <w:t>Observation:</w:t>
      </w:r>
    </w:p>
    <w:p w:rsidR="00F272E0" w:rsidRPr="00F272E0" w:rsidRDefault="00F272E0" w:rsidP="00F272E0">
      <w:pPr>
        <w:pStyle w:val="BodyText"/>
        <w:tabs>
          <w:tab w:val="left" w:pos="4632"/>
          <w:tab w:val="left" w:pos="5059"/>
          <w:tab w:val="left" w:pos="5427"/>
        </w:tabs>
        <w:ind w:left="100"/>
        <w:rPr>
          <w:b w:val="0"/>
          <w:sz w:val="24"/>
        </w:rPr>
      </w:pPr>
      <w:r w:rsidRPr="00F272E0">
        <w:rPr>
          <w:b w:val="0"/>
          <w:sz w:val="24"/>
        </w:rPr>
        <w:t>The compaction factor of the concrete</w:t>
      </w:r>
      <w:r w:rsidRPr="00F272E0">
        <w:rPr>
          <w:b w:val="0"/>
          <w:spacing w:val="-5"/>
          <w:sz w:val="24"/>
        </w:rPr>
        <w:t xml:space="preserve"> </w:t>
      </w:r>
      <w:r w:rsidRPr="00F272E0">
        <w:rPr>
          <w:b w:val="0"/>
          <w:sz w:val="24"/>
        </w:rPr>
        <w:t>mix</w:t>
      </w:r>
      <w:r w:rsidRPr="00F272E0">
        <w:rPr>
          <w:b w:val="0"/>
          <w:spacing w:val="2"/>
          <w:sz w:val="24"/>
        </w:rPr>
        <w:t xml:space="preserve"> </w:t>
      </w:r>
      <w:r w:rsidRPr="00F272E0">
        <w:rPr>
          <w:b w:val="0"/>
          <w:sz w:val="24"/>
        </w:rPr>
        <w:t>(</w:t>
      </w:r>
      <w:r w:rsidRPr="00F272E0">
        <w:rPr>
          <w:b w:val="0"/>
          <w:sz w:val="24"/>
        </w:rPr>
        <w:tab/>
        <w:t>:</w:t>
      </w:r>
      <w:r w:rsidRPr="00F272E0">
        <w:rPr>
          <w:b w:val="0"/>
          <w:sz w:val="24"/>
        </w:rPr>
        <w:tab/>
        <w:t>:</w:t>
      </w:r>
      <w:r w:rsidRPr="00F272E0">
        <w:rPr>
          <w:b w:val="0"/>
          <w:sz w:val="24"/>
        </w:rPr>
        <w:tab/>
        <w:t>) =</w:t>
      </w:r>
    </w:p>
    <w:p w:rsidR="00F272E0" w:rsidRDefault="00F272E0" w:rsidP="00F272E0">
      <w:pPr>
        <w:spacing w:before="1"/>
        <w:ind w:left="100"/>
        <w:rPr>
          <w:sz w:val="24"/>
        </w:rPr>
      </w:pPr>
    </w:p>
    <w:p w:rsidR="001452AC" w:rsidRDefault="001452AC" w:rsidP="00E45963">
      <w:pPr>
        <w:pStyle w:val="BodyText"/>
        <w:spacing w:line="360" w:lineRule="auto"/>
        <w:ind w:left="100" w:right="115"/>
        <w:jc w:val="both"/>
      </w:pPr>
    </w:p>
    <w:p w:rsidR="00E45963" w:rsidRPr="00E45963" w:rsidRDefault="00E45963" w:rsidP="00E45963">
      <w:pPr>
        <w:pStyle w:val="BodyText"/>
        <w:spacing w:line="360" w:lineRule="auto"/>
        <w:ind w:left="100" w:right="115"/>
        <w:jc w:val="both"/>
        <w:rPr>
          <w:b w:val="0"/>
          <w:sz w:val="24"/>
        </w:rPr>
      </w:pPr>
      <w:r>
        <w:t xml:space="preserve">General: </w:t>
      </w:r>
      <w:r w:rsidRPr="00E45963">
        <w:rPr>
          <w:b w:val="0"/>
          <w:sz w:val="24"/>
        </w:rPr>
        <w:t>If the concrete after the test when slump evenly all around is called true slump. In case of a very lean concrete, one-half of the cone may slide down the other which is called a shear slump; or it may collapse in case of very wet concrete.</w:t>
      </w:r>
    </w:p>
    <w:p w:rsidR="00E45963" w:rsidRDefault="00E45963" w:rsidP="00E45963">
      <w:pPr>
        <w:pStyle w:val="BodyText"/>
        <w:spacing w:before="159" w:line="360" w:lineRule="auto"/>
        <w:ind w:left="100" w:right="117"/>
        <w:jc w:val="both"/>
        <w:rPr>
          <w:b w:val="0"/>
          <w:sz w:val="24"/>
        </w:rPr>
      </w:pPr>
      <w:r w:rsidRPr="00E45963">
        <w:rPr>
          <w:b w:val="0"/>
          <w:sz w:val="24"/>
        </w:rPr>
        <w:t>If the slump value is between 25mm to 75mm, concrete is of medium workability and if slump value 75mm to 125mm the concrete is of high workability. If the slump value is almost zero, the concrete is very stiff and non-workable.</w:t>
      </w:r>
    </w:p>
    <w:p w:rsidR="001452AC" w:rsidRPr="00E45963" w:rsidRDefault="001452AC" w:rsidP="00E45963">
      <w:pPr>
        <w:pStyle w:val="BodyText"/>
        <w:spacing w:before="159" w:line="360" w:lineRule="auto"/>
        <w:ind w:left="100" w:right="117"/>
        <w:jc w:val="both"/>
        <w:rPr>
          <w:b w:val="0"/>
          <w:sz w:val="24"/>
        </w:rPr>
      </w:pPr>
    </w:p>
    <w:p w:rsidR="00E45963" w:rsidRPr="00E45963" w:rsidRDefault="00E45963" w:rsidP="00E45963">
      <w:pPr>
        <w:pStyle w:val="BodyText"/>
        <w:tabs>
          <w:tab w:val="left" w:leader="dot" w:pos="5093"/>
        </w:tabs>
        <w:spacing w:before="161"/>
        <w:ind w:left="100"/>
        <w:jc w:val="both"/>
        <w:rPr>
          <w:b w:val="0"/>
          <w:sz w:val="24"/>
        </w:rPr>
      </w:pPr>
      <w:r>
        <w:t xml:space="preserve">Result: </w:t>
      </w:r>
      <w:r w:rsidRPr="00E45963">
        <w:rPr>
          <w:b w:val="0"/>
          <w:sz w:val="24"/>
        </w:rPr>
        <w:t>The prepared concrete mix</w:t>
      </w:r>
      <w:r w:rsidRPr="00E45963">
        <w:rPr>
          <w:b w:val="0"/>
          <w:spacing w:val="-5"/>
          <w:sz w:val="24"/>
        </w:rPr>
        <w:t xml:space="preserve"> </w:t>
      </w:r>
      <w:r w:rsidRPr="00E45963">
        <w:rPr>
          <w:b w:val="0"/>
          <w:sz w:val="24"/>
        </w:rPr>
        <w:t>is of</w:t>
      </w:r>
      <w:r w:rsidRPr="00E45963">
        <w:rPr>
          <w:b w:val="0"/>
          <w:sz w:val="24"/>
        </w:rPr>
        <w:tab/>
        <w:t>Workability.</w:t>
      </w:r>
    </w:p>
    <w:p w:rsidR="00EB2CA1" w:rsidRDefault="00EB2CA1" w:rsidP="00F272E0">
      <w:pPr>
        <w:pStyle w:val="Heading1"/>
        <w:ind w:left="0"/>
      </w:pPr>
    </w:p>
    <w:p w:rsidR="00137C35" w:rsidRDefault="00137C35" w:rsidP="00F272E0">
      <w:pPr>
        <w:pStyle w:val="Heading1"/>
        <w:ind w:left="0"/>
      </w:pPr>
    </w:p>
    <w:p w:rsidR="00137C35" w:rsidRDefault="00137C35" w:rsidP="00F272E0">
      <w:pPr>
        <w:pStyle w:val="Heading1"/>
        <w:ind w:left="0"/>
      </w:pPr>
    </w:p>
    <w:p w:rsidR="00137C35" w:rsidRDefault="00137C35" w:rsidP="00F272E0">
      <w:pPr>
        <w:pStyle w:val="Heading1"/>
        <w:ind w:left="0"/>
      </w:pPr>
    </w:p>
    <w:p w:rsidR="00137C35" w:rsidRDefault="00137C35" w:rsidP="00F272E0">
      <w:pPr>
        <w:pStyle w:val="Heading1"/>
        <w:ind w:left="0"/>
      </w:pPr>
    </w:p>
    <w:p w:rsidR="00137C35" w:rsidRDefault="00137C35" w:rsidP="00F272E0">
      <w:pPr>
        <w:pStyle w:val="Heading1"/>
        <w:ind w:left="0"/>
      </w:pPr>
    </w:p>
    <w:p w:rsidR="00137C35" w:rsidRDefault="00137C35" w:rsidP="00F272E0">
      <w:pPr>
        <w:pStyle w:val="Heading1"/>
        <w:ind w:left="0"/>
      </w:pPr>
    </w:p>
    <w:p w:rsidR="00137C35" w:rsidRDefault="00137C35" w:rsidP="00F272E0">
      <w:pPr>
        <w:pStyle w:val="Heading1"/>
        <w:ind w:left="0"/>
      </w:pPr>
    </w:p>
    <w:p w:rsidR="00137C35" w:rsidRDefault="00137C35" w:rsidP="00F272E0">
      <w:pPr>
        <w:pStyle w:val="Heading1"/>
        <w:ind w:left="0"/>
      </w:pPr>
    </w:p>
    <w:p w:rsidR="00137C35" w:rsidRDefault="00137C35" w:rsidP="00F272E0">
      <w:pPr>
        <w:pStyle w:val="Heading1"/>
        <w:ind w:left="0"/>
      </w:pPr>
    </w:p>
    <w:p w:rsidR="00137C35" w:rsidRDefault="00137C35" w:rsidP="00F272E0">
      <w:pPr>
        <w:pStyle w:val="Heading1"/>
        <w:ind w:left="0"/>
      </w:pPr>
    </w:p>
    <w:p w:rsidR="00137C35" w:rsidRDefault="00137C35" w:rsidP="00F272E0">
      <w:pPr>
        <w:pStyle w:val="Heading1"/>
        <w:ind w:left="0"/>
      </w:pPr>
    </w:p>
    <w:p w:rsidR="00137C35" w:rsidRDefault="00137C35" w:rsidP="00F272E0">
      <w:pPr>
        <w:pStyle w:val="Heading1"/>
        <w:ind w:left="0"/>
      </w:pPr>
    </w:p>
    <w:p w:rsidR="00137C35" w:rsidRDefault="00137C35" w:rsidP="00F272E0">
      <w:pPr>
        <w:pStyle w:val="Heading1"/>
        <w:ind w:left="0"/>
      </w:pPr>
    </w:p>
    <w:p w:rsidR="00137C35" w:rsidRDefault="00137C35" w:rsidP="00F272E0">
      <w:pPr>
        <w:pStyle w:val="Heading1"/>
        <w:ind w:left="0"/>
      </w:pPr>
    </w:p>
    <w:p w:rsidR="00137C35" w:rsidRDefault="00137C35" w:rsidP="00F272E0">
      <w:pPr>
        <w:pStyle w:val="Heading1"/>
        <w:ind w:left="0"/>
      </w:pPr>
    </w:p>
    <w:p w:rsidR="00137C35" w:rsidRDefault="00137C35" w:rsidP="00F272E0">
      <w:pPr>
        <w:pStyle w:val="Heading1"/>
        <w:ind w:left="0"/>
      </w:pPr>
    </w:p>
    <w:p w:rsidR="00137C35" w:rsidRDefault="00137C35" w:rsidP="00F272E0">
      <w:pPr>
        <w:pStyle w:val="Heading1"/>
        <w:ind w:left="0"/>
      </w:pPr>
    </w:p>
    <w:p w:rsidR="00137C35" w:rsidRDefault="00137C35" w:rsidP="00F272E0">
      <w:pPr>
        <w:pStyle w:val="Heading1"/>
        <w:ind w:left="0"/>
      </w:pPr>
    </w:p>
    <w:p w:rsidR="00137C35" w:rsidRDefault="00137C35" w:rsidP="00F272E0">
      <w:pPr>
        <w:pStyle w:val="Heading1"/>
        <w:ind w:left="0"/>
      </w:pPr>
    </w:p>
    <w:p w:rsidR="00137C35" w:rsidRDefault="00137C35" w:rsidP="00F272E0">
      <w:pPr>
        <w:pStyle w:val="Heading1"/>
        <w:ind w:left="0"/>
      </w:pPr>
    </w:p>
    <w:p w:rsidR="00137C35" w:rsidRDefault="00137C35" w:rsidP="00F272E0">
      <w:pPr>
        <w:pStyle w:val="Heading1"/>
        <w:ind w:left="0"/>
      </w:pPr>
    </w:p>
    <w:p w:rsidR="004E46FE" w:rsidRPr="0078429D" w:rsidRDefault="004E46FE" w:rsidP="004E46FE">
      <w:pPr>
        <w:jc w:val="center"/>
        <w:rPr>
          <w:rFonts w:ascii="Times New Roman" w:hAnsi="Times New Roman" w:cs="Times New Roman"/>
          <w:b/>
          <w:sz w:val="36"/>
        </w:rPr>
      </w:pPr>
      <w:r w:rsidRPr="0078429D">
        <w:rPr>
          <w:rFonts w:ascii="Times New Roman" w:hAnsi="Times New Roman" w:cs="Times New Roman"/>
          <w:b/>
          <w:sz w:val="36"/>
        </w:rPr>
        <w:t>CE402 Construction Technology</w:t>
      </w:r>
    </w:p>
    <w:p w:rsidR="00137C35" w:rsidRPr="001A307A" w:rsidRDefault="004E46FE" w:rsidP="004E46FE">
      <w:pPr>
        <w:jc w:val="center"/>
        <w:rPr>
          <w:rFonts w:ascii="Times New Roman" w:hAnsi="Times New Roman" w:cs="Times New Roman"/>
          <w:b/>
          <w:sz w:val="24"/>
          <w:szCs w:val="24"/>
        </w:rPr>
      </w:pPr>
      <w:r w:rsidRPr="0078429D">
        <w:rPr>
          <w:rFonts w:ascii="Times New Roman" w:hAnsi="Times New Roman" w:cs="Times New Roman"/>
          <w:b/>
          <w:sz w:val="36"/>
          <w:szCs w:val="24"/>
        </w:rPr>
        <w:t>Civil Engineering</w:t>
      </w:r>
    </w:p>
    <w:p w:rsidR="00137C35" w:rsidRDefault="00137C35" w:rsidP="00137C35">
      <w:pPr>
        <w:jc w:val="center"/>
        <w:rPr>
          <w:rFonts w:ascii="Times New Roman" w:hAnsi="Times New Roman" w:cs="Times New Roman"/>
          <w:b/>
          <w:sz w:val="28"/>
          <w:szCs w:val="28"/>
        </w:rPr>
      </w:pPr>
    </w:p>
    <w:p w:rsidR="00137C35" w:rsidRPr="001A307A" w:rsidRDefault="00137C35" w:rsidP="00137C35">
      <w:pPr>
        <w:jc w:val="center"/>
        <w:rPr>
          <w:rFonts w:ascii="Times New Roman" w:hAnsi="Times New Roman" w:cs="Times New Roman"/>
          <w:b/>
          <w:sz w:val="28"/>
          <w:szCs w:val="28"/>
        </w:rPr>
      </w:pPr>
      <w:r>
        <w:rPr>
          <w:rFonts w:ascii="Times New Roman" w:hAnsi="Times New Roman" w:cs="Times New Roman"/>
          <w:b/>
          <w:sz w:val="28"/>
          <w:szCs w:val="28"/>
        </w:rPr>
        <w:t>EXPERIMENT NO.6</w:t>
      </w:r>
    </w:p>
    <w:p w:rsidR="00137C35" w:rsidRPr="00137C35" w:rsidRDefault="00137C35" w:rsidP="00137C35">
      <w:pPr>
        <w:pStyle w:val="BodyText"/>
        <w:jc w:val="center"/>
      </w:pPr>
      <w:r w:rsidRPr="00137C35">
        <w:t>COMPRESSIVE STRENGTH OF CEMENT</w:t>
      </w:r>
    </w:p>
    <w:p w:rsidR="00137C35" w:rsidRDefault="00137C35" w:rsidP="00137C35">
      <w:pPr>
        <w:pStyle w:val="BodyText"/>
      </w:pPr>
    </w:p>
    <w:p w:rsidR="00464681" w:rsidRDefault="00464681" w:rsidP="00137C35">
      <w:pPr>
        <w:pStyle w:val="BodyText"/>
      </w:pPr>
    </w:p>
    <w:p w:rsidR="00464681" w:rsidRPr="00137C35" w:rsidRDefault="00464681" w:rsidP="00137C35">
      <w:pPr>
        <w:pStyle w:val="BodyText"/>
      </w:pPr>
    </w:p>
    <w:p w:rsidR="00137C35" w:rsidRPr="001A307A" w:rsidRDefault="00137C35" w:rsidP="00137C35">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137C35" w:rsidRPr="001A307A" w:rsidRDefault="00137C35" w:rsidP="00137C35">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137C35" w:rsidRPr="001A307A" w:rsidRDefault="00137C35" w:rsidP="00137C35">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137C35" w:rsidRPr="001A307A" w:rsidRDefault="00137C35" w:rsidP="00137C35">
      <w:pPr>
        <w:rPr>
          <w:rFonts w:ascii="Times New Roman" w:hAnsi="Times New Roman" w:cs="Times New Roman"/>
          <w:b/>
          <w:sz w:val="24"/>
          <w:szCs w:val="24"/>
        </w:rPr>
      </w:pPr>
      <w:r w:rsidRPr="001A307A">
        <w:rPr>
          <w:rFonts w:ascii="Times New Roman" w:hAnsi="Times New Roman" w:cs="Times New Roman"/>
          <w:b/>
          <w:sz w:val="24"/>
          <w:szCs w:val="24"/>
        </w:rPr>
        <w:t>1.</w:t>
      </w:r>
    </w:p>
    <w:p w:rsidR="00137C35" w:rsidRPr="001A307A" w:rsidRDefault="00137C35" w:rsidP="00137C35">
      <w:pPr>
        <w:rPr>
          <w:rFonts w:ascii="Times New Roman" w:hAnsi="Times New Roman" w:cs="Times New Roman"/>
          <w:b/>
          <w:sz w:val="24"/>
          <w:szCs w:val="24"/>
        </w:rPr>
      </w:pPr>
      <w:r w:rsidRPr="001A307A">
        <w:rPr>
          <w:rFonts w:ascii="Times New Roman" w:hAnsi="Times New Roman" w:cs="Times New Roman"/>
          <w:b/>
          <w:sz w:val="24"/>
          <w:szCs w:val="24"/>
        </w:rPr>
        <w:t>2.</w:t>
      </w:r>
    </w:p>
    <w:p w:rsidR="00137C35" w:rsidRPr="001A307A" w:rsidRDefault="00137C35" w:rsidP="00137C35">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137C35" w:rsidRPr="001A307A" w:rsidRDefault="00137C35" w:rsidP="00137C35">
      <w:pPr>
        <w:rPr>
          <w:rFonts w:ascii="Times New Roman" w:hAnsi="Times New Roman" w:cs="Times New Roman"/>
          <w:b/>
          <w:sz w:val="24"/>
          <w:szCs w:val="24"/>
        </w:rPr>
      </w:pPr>
      <w:r w:rsidRPr="001A307A">
        <w:rPr>
          <w:rFonts w:ascii="Times New Roman" w:hAnsi="Times New Roman" w:cs="Times New Roman"/>
          <w:b/>
          <w:sz w:val="24"/>
          <w:szCs w:val="24"/>
        </w:rPr>
        <w:t>4.</w:t>
      </w:r>
    </w:p>
    <w:p w:rsidR="00137C35" w:rsidRPr="001A307A" w:rsidRDefault="00137C35" w:rsidP="00137C35">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137C35" w:rsidRPr="001A307A" w:rsidRDefault="00137C35" w:rsidP="00137C35">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137C35" w:rsidRPr="001A307A" w:rsidRDefault="00137C35" w:rsidP="00137C35">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137C35" w:rsidRPr="001A307A" w:rsidRDefault="00137C35" w:rsidP="00137C35">
      <w:pPr>
        <w:rPr>
          <w:rFonts w:ascii="Times New Roman" w:hAnsi="Times New Roman" w:cs="Times New Roman"/>
          <w:b/>
          <w:sz w:val="24"/>
          <w:szCs w:val="24"/>
        </w:rPr>
      </w:pPr>
    </w:p>
    <w:p w:rsidR="00137C35" w:rsidRDefault="00137C35" w:rsidP="00137C35">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137C35" w:rsidRPr="001A307A" w:rsidRDefault="00137C35" w:rsidP="00137C35">
      <w:pPr>
        <w:rPr>
          <w:rFonts w:ascii="Times New Roman" w:hAnsi="Times New Roman" w:cs="Times New Roman"/>
          <w:b/>
          <w:sz w:val="24"/>
          <w:szCs w:val="24"/>
        </w:rPr>
      </w:pPr>
    </w:p>
    <w:p w:rsidR="00137C35" w:rsidRPr="001A307A" w:rsidRDefault="00137C35" w:rsidP="00137C35">
      <w:pPr>
        <w:rPr>
          <w:rFonts w:ascii="Times New Roman" w:hAnsi="Times New Roman" w:cs="Times New Roman"/>
          <w:b/>
          <w:sz w:val="24"/>
          <w:szCs w:val="24"/>
        </w:rPr>
      </w:pPr>
      <w:r w:rsidRPr="001A307A">
        <w:rPr>
          <w:rFonts w:ascii="Times New Roman" w:hAnsi="Times New Roman" w:cs="Times New Roman"/>
          <w:b/>
          <w:sz w:val="24"/>
          <w:szCs w:val="24"/>
        </w:rPr>
        <w:t xml:space="preserve">Name of faculty in charge: </w:t>
      </w:r>
    </w:p>
    <w:p w:rsidR="00137C35" w:rsidRDefault="00137C35" w:rsidP="00137C35">
      <w:pPr>
        <w:rPr>
          <w:rFonts w:ascii="Times New Roman" w:hAnsi="Times New Roman" w:cs="Times New Roman"/>
          <w:b/>
          <w:sz w:val="24"/>
          <w:szCs w:val="24"/>
        </w:rPr>
      </w:pPr>
      <w:r w:rsidRPr="001A307A">
        <w:rPr>
          <w:rFonts w:ascii="Times New Roman" w:hAnsi="Times New Roman" w:cs="Times New Roman"/>
          <w:b/>
          <w:sz w:val="24"/>
          <w:szCs w:val="24"/>
        </w:rPr>
        <w:t>Name of Technical Assistant</w:t>
      </w:r>
      <w:r w:rsidR="004E46FE">
        <w:rPr>
          <w:rFonts w:ascii="Times New Roman" w:hAnsi="Times New Roman" w:cs="Times New Roman"/>
          <w:b/>
          <w:sz w:val="24"/>
          <w:szCs w:val="24"/>
        </w:rPr>
        <w:t>:</w:t>
      </w:r>
    </w:p>
    <w:p w:rsidR="00137C35" w:rsidRDefault="00137C35" w:rsidP="00F272E0">
      <w:pPr>
        <w:pStyle w:val="Heading1"/>
        <w:ind w:left="0"/>
      </w:pPr>
    </w:p>
    <w:p w:rsidR="00137C35" w:rsidRDefault="00137C35" w:rsidP="00F272E0">
      <w:pPr>
        <w:pStyle w:val="Heading1"/>
        <w:ind w:left="0"/>
      </w:pPr>
    </w:p>
    <w:p w:rsidR="00137C35" w:rsidRDefault="00137C35" w:rsidP="00F272E0">
      <w:pPr>
        <w:pStyle w:val="Heading1"/>
        <w:ind w:left="0"/>
      </w:pPr>
    </w:p>
    <w:p w:rsidR="00137C35" w:rsidRDefault="00137C35" w:rsidP="00F272E0">
      <w:pPr>
        <w:pStyle w:val="Heading1"/>
        <w:ind w:left="0"/>
      </w:pPr>
    </w:p>
    <w:p w:rsidR="00137C35" w:rsidRDefault="00137C35" w:rsidP="00F272E0">
      <w:pPr>
        <w:pStyle w:val="Heading1"/>
        <w:ind w:left="0"/>
      </w:pPr>
    </w:p>
    <w:p w:rsidR="00137C35" w:rsidRDefault="00137C35" w:rsidP="00F272E0">
      <w:pPr>
        <w:pStyle w:val="Heading1"/>
        <w:ind w:left="0"/>
      </w:pPr>
    </w:p>
    <w:p w:rsidR="00137C35" w:rsidRDefault="00137C35" w:rsidP="00137C35">
      <w:pPr>
        <w:pStyle w:val="BodyText"/>
        <w:rPr>
          <w:b w:val="0"/>
          <w:sz w:val="24"/>
        </w:rPr>
      </w:pPr>
      <w:r w:rsidRPr="00137C35">
        <w:t xml:space="preserve">Objective: </w:t>
      </w:r>
      <w:r w:rsidRPr="00137C35">
        <w:rPr>
          <w:b w:val="0"/>
          <w:sz w:val="24"/>
        </w:rPr>
        <w:t>To determine the compressive strength of cement</w:t>
      </w:r>
      <w:r>
        <w:rPr>
          <w:b w:val="0"/>
          <w:sz w:val="24"/>
        </w:rPr>
        <w:t>.</w:t>
      </w:r>
    </w:p>
    <w:p w:rsidR="00137C35" w:rsidRDefault="00137C35" w:rsidP="00137C35">
      <w:pPr>
        <w:pStyle w:val="BodyText"/>
      </w:pPr>
    </w:p>
    <w:p w:rsidR="00137C35" w:rsidRDefault="00137C35" w:rsidP="00464681">
      <w:pPr>
        <w:pStyle w:val="BodyText"/>
        <w:spacing w:before="228"/>
        <w:rPr>
          <w:b w:val="0"/>
        </w:rPr>
      </w:pPr>
      <w:r>
        <w:t>Apparatus required:</w:t>
      </w:r>
      <w:r w:rsidRPr="00137C35">
        <w:t xml:space="preserve"> </w:t>
      </w:r>
      <w:r w:rsidRPr="00137C35">
        <w:rPr>
          <w:b w:val="0"/>
          <w:sz w:val="24"/>
        </w:rPr>
        <w:t>Cube Mould of 70.6 mm size conforming to IS: 10080-1982</w:t>
      </w:r>
      <w:r>
        <w:rPr>
          <w:b w:val="0"/>
          <w:sz w:val="24"/>
        </w:rPr>
        <w:t>,</w:t>
      </w:r>
      <w:r w:rsidR="00464681">
        <w:rPr>
          <w:b w:val="0"/>
          <w:sz w:val="24"/>
        </w:rPr>
        <w:t xml:space="preserve"> </w:t>
      </w:r>
      <w:r w:rsidR="00464681" w:rsidRPr="00464681">
        <w:rPr>
          <w:b w:val="0"/>
          <w:sz w:val="24"/>
        </w:rPr>
        <w:t>Cube Mould of 70.6 mm size conforming to IS: 10080-1982</w:t>
      </w:r>
      <w:r w:rsidR="00464681">
        <w:rPr>
          <w:b w:val="0"/>
          <w:sz w:val="24"/>
        </w:rPr>
        <w:t xml:space="preserve">, </w:t>
      </w:r>
      <w:r w:rsidR="00464681">
        <w:rPr>
          <w:b w:val="0"/>
        </w:rPr>
        <w:t>B</w:t>
      </w:r>
      <w:r w:rsidR="00464681" w:rsidRPr="00464681">
        <w:rPr>
          <w:b w:val="0"/>
        </w:rPr>
        <w:t>alance</w:t>
      </w:r>
      <w:r w:rsidR="00464681">
        <w:rPr>
          <w:b w:val="0"/>
        </w:rPr>
        <w:t>.</w:t>
      </w:r>
    </w:p>
    <w:p w:rsidR="00464681" w:rsidRDefault="00464681" w:rsidP="00464681">
      <w:pPr>
        <w:pStyle w:val="Heading1"/>
        <w:tabs>
          <w:tab w:val="left" w:pos="639"/>
        </w:tabs>
        <w:spacing w:before="192"/>
        <w:ind w:left="0"/>
        <w:rPr>
          <w:sz w:val="28"/>
        </w:rPr>
      </w:pPr>
      <w:r w:rsidRPr="00464681">
        <w:rPr>
          <w:sz w:val="28"/>
        </w:rPr>
        <w:t>Procedure</w:t>
      </w:r>
      <w:r>
        <w:rPr>
          <w:sz w:val="28"/>
        </w:rPr>
        <w:t xml:space="preserve">- </w:t>
      </w:r>
    </w:p>
    <w:p w:rsidR="00464681" w:rsidRPr="00464681" w:rsidRDefault="00464681" w:rsidP="00464681">
      <w:pPr>
        <w:pStyle w:val="ListParagraph"/>
        <w:widowControl w:val="0"/>
        <w:numPr>
          <w:ilvl w:val="1"/>
          <w:numId w:val="13"/>
        </w:numPr>
        <w:tabs>
          <w:tab w:val="left" w:pos="1047"/>
        </w:tabs>
        <w:autoSpaceDE w:val="0"/>
        <w:autoSpaceDN w:val="0"/>
        <w:spacing w:before="188" w:after="0" w:line="237" w:lineRule="auto"/>
        <w:ind w:right="808"/>
        <w:contextualSpacing w:val="0"/>
        <w:jc w:val="both"/>
        <w:rPr>
          <w:rFonts w:ascii="Times New Roman" w:hAnsi="Times New Roman" w:cs="Times New Roman"/>
          <w:sz w:val="24"/>
          <w:szCs w:val="24"/>
        </w:rPr>
      </w:pPr>
      <w:r w:rsidRPr="00464681">
        <w:rPr>
          <w:rFonts w:ascii="Times New Roman" w:hAnsi="Times New Roman" w:cs="Times New Roman"/>
          <w:sz w:val="24"/>
          <w:szCs w:val="24"/>
        </w:rPr>
        <w:t xml:space="preserve">Preparation of test specimens - Clean appliances shall </w:t>
      </w:r>
      <w:r w:rsidRPr="00464681">
        <w:rPr>
          <w:rFonts w:ascii="Times New Roman" w:hAnsi="Times New Roman" w:cs="Times New Roman"/>
          <w:spacing w:val="-3"/>
          <w:sz w:val="24"/>
          <w:szCs w:val="24"/>
        </w:rPr>
        <w:t xml:space="preserve">be </w:t>
      </w:r>
      <w:r w:rsidRPr="00464681">
        <w:rPr>
          <w:rFonts w:ascii="Times New Roman" w:hAnsi="Times New Roman" w:cs="Times New Roman"/>
          <w:sz w:val="24"/>
          <w:szCs w:val="24"/>
        </w:rPr>
        <w:t xml:space="preserve">used for </w:t>
      </w:r>
      <w:r w:rsidRPr="00464681">
        <w:rPr>
          <w:rFonts w:ascii="Times New Roman" w:hAnsi="Times New Roman" w:cs="Times New Roman"/>
          <w:spacing w:val="-3"/>
          <w:sz w:val="24"/>
          <w:szCs w:val="24"/>
        </w:rPr>
        <w:t xml:space="preserve">mixing </w:t>
      </w:r>
      <w:r w:rsidRPr="00464681">
        <w:rPr>
          <w:rFonts w:ascii="Times New Roman" w:hAnsi="Times New Roman" w:cs="Times New Roman"/>
          <w:sz w:val="24"/>
          <w:szCs w:val="24"/>
        </w:rPr>
        <w:t xml:space="preserve">and the temperature </w:t>
      </w:r>
      <w:r w:rsidRPr="00464681">
        <w:rPr>
          <w:rFonts w:ascii="Times New Roman" w:hAnsi="Times New Roman" w:cs="Times New Roman"/>
          <w:spacing w:val="4"/>
          <w:sz w:val="24"/>
          <w:szCs w:val="24"/>
        </w:rPr>
        <w:t xml:space="preserve">of </w:t>
      </w:r>
      <w:r w:rsidRPr="00464681">
        <w:rPr>
          <w:rFonts w:ascii="Times New Roman" w:hAnsi="Times New Roman" w:cs="Times New Roman"/>
          <w:sz w:val="24"/>
          <w:szCs w:val="24"/>
        </w:rPr>
        <w:t xml:space="preserve">water and that of the test room at the time when the above operations are  </w:t>
      </w:r>
      <w:r w:rsidRPr="00464681">
        <w:rPr>
          <w:rFonts w:ascii="Times New Roman" w:hAnsi="Times New Roman" w:cs="Times New Roman"/>
          <w:spacing w:val="-3"/>
          <w:sz w:val="24"/>
          <w:szCs w:val="24"/>
        </w:rPr>
        <w:t xml:space="preserve">being  </w:t>
      </w:r>
      <w:r w:rsidRPr="00464681">
        <w:rPr>
          <w:rFonts w:ascii="Times New Roman" w:hAnsi="Times New Roman" w:cs="Times New Roman"/>
          <w:sz w:val="24"/>
          <w:szCs w:val="24"/>
        </w:rPr>
        <w:t xml:space="preserve">performed  shall  </w:t>
      </w:r>
      <w:r w:rsidRPr="00464681">
        <w:rPr>
          <w:rFonts w:ascii="Times New Roman" w:hAnsi="Times New Roman" w:cs="Times New Roman"/>
          <w:spacing w:val="-3"/>
          <w:sz w:val="24"/>
          <w:szCs w:val="24"/>
        </w:rPr>
        <w:t xml:space="preserve">be </w:t>
      </w:r>
      <w:r w:rsidRPr="00464681">
        <w:rPr>
          <w:rFonts w:ascii="Times New Roman" w:hAnsi="Times New Roman" w:cs="Times New Roman"/>
          <w:sz w:val="24"/>
          <w:szCs w:val="24"/>
        </w:rPr>
        <w:t xml:space="preserve">27 ± 2°C. Potable/distilled water shall be used </w:t>
      </w:r>
      <w:r w:rsidRPr="00464681">
        <w:rPr>
          <w:rFonts w:ascii="Times New Roman" w:hAnsi="Times New Roman" w:cs="Times New Roman"/>
          <w:spacing w:val="-3"/>
          <w:sz w:val="24"/>
          <w:szCs w:val="24"/>
        </w:rPr>
        <w:t xml:space="preserve">in </w:t>
      </w:r>
      <w:r w:rsidRPr="00464681">
        <w:rPr>
          <w:rFonts w:ascii="Times New Roman" w:hAnsi="Times New Roman" w:cs="Times New Roman"/>
          <w:sz w:val="24"/>
          <w:szCs w:val="24"/>
        </w:rPr>
        <w:t>preparing the</w:t>
      </w:r>
      <w:r w:rsidRPr="00464681">
        <w:rPr>
          <w:rFonts w:ascii="Times New Roman" w:hAnsi="Times New Roman" w:cs="Times New Roman"/>
          <w:spacing w:val="24"/>
          <w:sz w:val="24"/>
          <w:szCs w:val="24"/>
        </w:rPr>
        <w:t xml:space="preserve"> </w:t>
      </w:r>
      <w:r w:rsidRPr="00464681">
        <w:rPr>
          <w:rFonts w:ascii="Times New Roman" w:hAnsi="Times New Roman" w:cs="Times New Roman"/>
          <w:sz w:val="24"/>
          <w:szCs w:val="24"/>
        </w:rPr>
        <w:t>cubes.</w:t>
      </w:r>
    </w:p>
    <w:p w:rsidR="00464681" w:rsidRPr="00464681" w:rsidRDefault="00464681" w:rsidP="00464681">
      <w:pPr>
        <w:pStyle w:val="ListParagraph"/>
        <w:widowControl w:val="0"/>
        <w:numPr>
          <w:ilvl w:val="1"/>
          <w:numId w:val="13"/>
        </w:numPr>
        <w:tabs>
          <w:tab w:val="left" w:pos="1047"/>
        </w:tabs>
        <w:autoSpaceDE w:val="0"/>
        <w:autoSpaceDN w:val="0"/>
        <w:spacing w:before="10" w:after="0" w:line="232" w:lineRule="auto"/>
        <w:ind w:right="812"/>
        <w:contextualSpacing w:val="0"/>
        <w:jc w:val="both"/>
        <w:rPr>
          <w:rFonts w:ascii="Times New Roman" w:hAnsi="Times New Roman" w:cs="Times New Roman"/>
          <w:sz w:val="24"/>
          <w:szCs w:val="24"/>
        </w:rPr>
      </w:pPr>
      <w:r w:rsidRPr="00464681">
        <w:rPr>
          <w:rFonts w:ascii="Times New Roman" w:hAnsi="Times New Roman" w:cs="Times New Roman"/>
          <w:sz w:val="24"/>
          <w:szCs w:val="24"/>
        </w:rPr>
        <w:t xml:space="preserve">The  material for each cube shall be mixed separately and the quantity </w:t>
      </w:r>
      <w:r w:rsidRPr="00464681">
        <w:rPr>
          <w:rFonts w:ascii="Times New Roman" w:hAnsi="Times New Roman" w:cs="Times New Roman"/>
          <w:spacing w:val="4"/>
          <w:sz w:val="24"/>
          <w:szCs w:val="24"/>
        </w:rPr>
        <w:t xml:space="preserve">of </w:t>
      </w:r>
      <w:r w:rsidRPr="00464681">
        <w:rPr>
          <w:rFonts w:ascii="Times New Roman" w:hAnsi="Times New Roman" w:cs="Times New Roman"/>
          <w:sz w:val="24"/>
          <w:szCs w:val="24"/>
        </w:rPr>
        <w:t xml:space="preserve">cement, standard </w:t>
      </w:r>
      <w:r w:rsidRPr="00464681">
        <w:rPr>
          <w:rFonts w:ascii="Times New Roman" w:hAnsi="Times New Roman" w:cs="Times New Roman"/>
          <w:spacing w:val="-3"/>
          <w:sz w:val="24"/>
          <w:szCs w:val="24"/>
        </w:rPr>
        <w:t xml:space="preserve">sand </w:t>
      </w:r>
      <w:r w:rsidRPr="00464681">
        <w:rPr>
          <w:rFonts w:ascii="Times New Roman" w:hAnsi="Times New Roman" w:cs="Times New Roman"/>
          <w:spacing w:val="54"/>
          <w:sz w:val="24"/>
          <w:szCs w:val="24"/>
        </w:rPr>
        <w:t xml:space="preserve"> </w:t>
      </w:r>
      <w:r w:rsidRPr="00464681">
        <w:rPr>
          <w:rFonts w:ascii="Times New Roman" w:hAnsi="Times New Roman" w:cs="Times New Roman"/>
          <w:sz w:val="24"/>
          <w:szCs w:val="24"/>
        </w:rPr>
        <w:t xml:space="preserve">and water shall </w:t>
      </w:r>
      <w:r w:rsidRPr="00464681">
        <w:rPr>
          <w:rFonts w:ascii="Times New Roman" w:hAnsi="Times New Roman" w:cs="Times New Roman"/>
          <w:spacing w:val="-3"/>
          <w:sz w:val="24"/>
          <w:szCs w:val="24"/>
        </w:rPr>
        <w:t xml:space="preserve">be </w:t>
      </w:r>
      <w:r w:rsidRPr="00464681">
        <w:rPr>
          <w:rFonts w:ascii="Times New Roman" w:hAnsi="Times New Roman" w:cs="Times New Roman"/>
          <w:sz w:val="24"/>
          <w:szCs w:val="24"/>
        </w:rPr>
        <w:t>as</w:t>
      </w:r>
      <w:r w:rsidRPr="00464681">
        <w:rPr>
          <w:rFonts w:ascii="Times New Roman" w:hAnsi="Times New Roman" w:cs="Times New Roman"/>
          <w:spacing w:val="10"/>
          <w:sz w:val="24"/>
          <w:szCs w:val="24"/>
        </w:rPr>
        <w:t xml:space="preserve"> </w:t>
      </w:r>
      <w:r w:rsidRPr="00464681">
        <w:rPr>
          <w:rFonts w:ascii="Times New Roman" w:hAnsi="Times New Roman" w:cs="Times New Roman"/>
          <w:sz w:val="24"/>
          <w:szCs w:val="24"/>
        </w:rPr>
        <w:t>follows:</w:t>
      </w:r>
    </w:p>
    <w:p w:rsidR="00464681" w:rsidRPr="00464681" w:rsidRDefault="00464681" w:rsidP="00464681">
      <w:pPr>
        <w:pStyle w:val="BodyText"/>
        <w:spacing w:line="239" w:lineRule="exact"/>
        <w:ind w:left="1046"/>
        <w:jc w:val="both"/>
        <w:rPr>
          <w:b w:val="0"/>
          <w:sz w:val="24"/>
          <w:szCs w:val="24"/>
        </w:rPr>
      </w:pPr>
      <w:r w:rsidRPr="00464681">
        <w:rPr>
          <w:b w:val="0"/>
          <w:sz w:val="24"/>
          <w:szCs w:val="24"/>
        </w:rPr>
        <w:t>Cement 200 g and Standard Sand 600 g</w:t>
      </w:r>
    </w:p>
    <w:p w:rsidR="00464681" w:rsidRPr="00464681" w:rsidRDefault="00464681" w:rsidP="00464681">
      <w:pPr>
        <w:pStyle w:val="BodyText"/>
        <w:ind w:left="1046" w:right="806"/>
        <w:jc w:val="both"/>
        <w:rPr>
          <w:sz w:val="24"/>
          <w:szCs w:val="24"/>
        </w:rPr>
      </w:pPr>
      <w:r w:rsidRPr="00464681">
        <w:rPr>
          <w:b w:val="0"/>
          <w:sz w:val="24"/>
          <w:szCs w:val="24"/>
        </w:rPr>
        <w:t xml:space="preserve">Water ((P/4)+3.0) percent of combined </w:t>
      </w:r>
      <w:r w:rsidRPr="00464681">
        <w:rPr>
          <w:b w:val="0"/>
          <w:spacing w:val="-3"/>
          <w:sz w:val="24"/>
          <w:szCs w:val="24"/>
        </w:rPr>
        <w:t xml:space="preserve">mass </w:t>
      </w:r>
      <w:r w:rsidRPr="00464681">
        <w:rPr>
          <w:b w:val="0"/>
          <w:spacing w:val="4"/>
          <w:sz w:val="24"/>
          <w:szCs w:val="24"/>
        </w:rPr>
        <w:t xml:space="preserve">of </w:t>
      </w:r>
      <w:r w:rsidRPr="00464681">
        <w:rPr>
          <w:b w:val="0"/>
          <w:sz w:val="24"/>
          <w:szCs w:val="24"/>
        </w:rPr>
        <w:t xml:space="preserve">cement and sand, where P </w:t>
      </w:r>
      <w:r w:rsidRPr="00464681">
        <w:rPr>
          <w:b w:val="0"/>
          <w:spacing w:val="-5"/>
          <w:sz w:val="24"/>
          <w:szCs w:val="24"/>
        </w:rPr>
        <w:t xml:space="preserve">is </w:t>
      </w:r>
      <w:r w:rsidRPr="00464681">
        <w:rPr>
          <w:b w:val="0"/>
          <w:sz w:val="24"/>
          <w:szCs w:val="24"/>
        </w:rPr>
        <w:t xml:space="preserve">the percentage of  water required to produce a paste of standard consistency determined as described </w:t>
      </w:r>
      <w:r w:rsidRPr="00464681">
        <w:rPr>
          <w:b w:val="0"/>
          <w:spacing w:val="-3"/>
          <w:sz w:val="24"/>
          <w:szCs w:val="24"/>
        </w:rPr>
        <w:t xml:space="preserve">in </w:t>
      </w:r>
      <w:r w:rsidRPr="00464681">
        <w:rPr>
          <w:b w:val="0"/>
          <w:sz w:val="24"/>
          <w:szCs w:val="24"/>
        </w:rPr>
        <w:t>IS : 4031 (Part 4)-1988</w:t>
      </w:r>
    </w:p>
    <w:p w:rsidR="00464681" w:rsidRPr="00464681" w:rsidRDefault="00464681" w:rsidP="00464681">
      <w:pPr>
        <w:pStyle w:val="ListParagraph"/>
        <w:widowControl w:val="0"/>
        <w:numPr>
          <w:ilvl w:val="1"/>
          <w:numId w:val="13"/>
        </w:numPr>
        <w:tabs>
          <w:tab w:val="left" w:pos="1047"/>
        </w:tabs>
        <w:autoSpaceDE w:val="0"/>
        <w:autoSpaceDN w:val="0"/>
        <w:spacing w:after="0" w:line="237" w:lineRule="auto"/>
        <w:ind w:right="807"/>
        <w:contextualSpacing w:val="0"/>
        <w:jc w:val="both"/>
        <w:rPr>
          <w:rFonts w:ascii="Times New Roman" w:hAnsi="Times New Roman" w:cs="Times New Roman"/>
          <w:sz w:val="24"/>
          <w:szCs w:val="24"/>
        </w:rPr>
      </w:pPr>
      <w:r w:rsidRPr="00464681">
        <w:rPr>
          <w:rFonts w:ascii="Times New Roman" w:hAnsi="Times New Roman" w:cs="Times New Roman"/>
          <w:sz w:val="24"/>
          <w:szCs w:val="24"/>
        </w:rPr>
        <w:t xml:space="preserve">Place on a nonporous plate, a mixture of cement and standard sand. Mix </w:t>
      </w:r>
      <w:r w:rsidRPr="00464681">
        <w:rPr>
          <w:rFonts w:ascii="Times New Roman" w:hAnsi="Times New Roman" w:cs="Times New Roman"/>
          <w:spacing w:val="-5"/>
          <w:sz w:val="24"/>
          <w:szCs w:val="24"/>
        </w:rPr>
        <w:t xml:space="preserve">it </w:t>
      </w:r>
      <w:r w:rsidRPr="00464681">
        <w:rPr>
          <w:rFonts w:ascii="Times New Roman" w:hAnsi="Times New Roman" w:cs="Times New Roman"/>
          <w:sz w:val="24"/>
          <w:szCs w:val="24"/>
        </w:rPr>
        <w:t xml:space="preserve">dry with  a trowel  for one minute and then with water until the mixture </w:t>
      </w:r>
      <w:r w:rsidRPr="00464681">
        <w:rPr>
          <w:rFonts w:ascii="Times New Roman" w:hAnsi="Times New Roman" w:cs="Times New Roman"/>
          <w:spacing w:val="-3"/>
          <w:sz w:val="24"/>
          <w:szCs w:val="24"/>
        </w:rPr>
        <w:t xml:space="preserve">is </w:t>
      </w:r>
      <w:r w:rsidRPr="00464681">
        <w:rPr>
          <w:rFonts w:ascii="Times New Roman" w:hAnsi="Times New Roman" w:cs="Times New Roman"/>
          <w:sz w:val="24"/>
          <w:szCs w:val="24"/>
        </w:rPr>
        <w:t xml:space="preserve">of uniform colour. The quantity of water to </w:t>
      </w:r>
      <w:r w:rsidRPr="00464681">
        <w:rPr>
          <w:rFonts w:ascii="Times New Roman" w:hAnsi="Times New Roman" w:cs="Times New Roman"/>
          <w:spacing w:val="-3"/>
          <w:sz w:val="24"/>
          <w:szCs w:val="24"/>
        </w:rPr>
        <w:t xml:space="preserve">be </w:t>
      </w:r>
      <w:r w:rsidRPr="00464681">
        <w:rPr>
          <w:rFonts w:ascii="Times New Roman" w:hAnsi="Times New Roman" w:cs="Times New Roman"/>
          <w:sz w:val="24"/>
          <w:szCs w:val="24"/>
        </w:rPr>
        <w:t xml:space="preserve">used shall </w:t>
      </w:r>
      <w:r w:rsidRPr="00464681">
        <w:rPr>
          <w:rFonts w:ascii="Times New Roman" w:hAnsi="Times New Roman" w:cs="Times New Roman"/>
          <w:spacing w:val="-3"/>
          <w:sz w:val="24"/>
          <w:szCs w:val="24"/>
        </w:rPr>
        <w:t xml:space="preserve">be </w:t>
      </w:r>
      <w:r w:rsidRPr="00464681">
        <w:rPr>
          <w:rFonts w:ascii="Times New Roman" w:hAnsi="Times New Roman" w:cs="Times New Roman"/>
          <w:sz w:val="24"/>
          <w:szCs w:val="24"/>
        </w:rPr>
        <w:t xml:space="preserve">as specified  </w:t>
      </w:r>
      <w:r w:rsidRPr="00464681">
        <w:rPr>
          <w:rFonts w:ascii="Times New Roman" w:hAnsi="Times New Roman" w:cs="Times New Roman"/>
          <w:spacing w:val="-3"/>
          <w:sz w:val="24"/>
          <w:szCs w:val="24"/>
        </w:rPr>
        <w:t xml:space="preserve">in </w:t>
      </w:r>
      <w:r w:rsidRPr="00464681">
        <w:rPr>
          <w:rFonts w:ascii="Times New Roman" w:hAnsi="Times New Roman" w:cs="Times New Roman"/>
          <w:sz w:val="24"/>
          <w:szCs w:val="24"/>
        </w:rPr>
        <w:t xml:space="preserve">step 2. The time of mixing shall </w:t>
      </w:r>
      <w:r w:rsidRPr="00464681">
        <w:rPr>
          <w:rFonts w:ascii="Times New Roman" w:hAnsi="Times New Roman" w:cs="Times New Roman"/>
          <w:spacing w:val="-3"/>
          <w:sz w:val="24"/>
          <w:szCs w:val="24"/>
        </w:rPr>
        <w:t xml:space="preserve">in </w:t>
      </w:r>
      <w:r w:rsidRPr="00464681">
        <w:rPr>
          <w:rFonts w:ascii="Times New Roman" w:hAnsi="Times New Roman" w:cs="Times New Roman"/>
          <w:sz w:val="24"/>
          <w:szCs w:val="24"/>
        </w:rPr>
        <w:t xml:space="preserve">any event </w:t>
      </w:r>
      <w:r w:rsidRPr="00464681">
        <w:rPr>
          <w:rFonts w:ascii="Times New Roman" w:hAnsi="Times New Roman" w:cs="Times New Roman"/>
          <w:spacing w:val="-3"/>
          <w:sz w:val="24"/>
          <w:szCs w:val="24"/>
        </w:rPr>
        <w:t xml:space="preserve">be </w:t>
      </w:r>
      <w:r w:rsidRPr="00464681">
        <w:rPr>
          <w:rFonts w:ascii="Times New Roman" w:hAnsi="Times New Roman" w:cs="Times New Roman"/>
          <w:sz w:val="24"/>
          <w:szCs w:val="24"/>
        </w:rPr>
        <w:t xml:space="preserve">not </w:t>
      </w:r>
      <w:r w:rsidRPr="00464681">
        <w:rPr>
          <w:rFonts w:ascii="Times New Roman" w:hAnsi="Times New Roman" w:cs="Times New Roman"/>
          <w:spacing w:val="-4"/>
          <w:sz w:val="24"/>
          <w:szCs w:val="24"/>
        </w:rPr>
        <w:t xml:space="preserve">less </w:t>
      </w:r>
      <w:r w:rsidRPr="00464681">
        <w:rPr>
          <w:rFonts w:ascii="Times New Roman" w:hAnsi="Times New Roman" w:cs="Times New Roman"/>
          <w:sz w:val="24"/>
          <w:szCs w:val="24"/>
        </w:rPr>
        <w:t xml:space="preserve">than 3 min  and should the time taken to obtain a uniform colour exceed 4 </w:t>
      </w:r>
      <w:r w:rsidRPr="00464681">
        <w:rPr>
          <w:rFonts w:ascii="Times New Roman" w:hAnsi="Times New Roman" w:cs="Times New Roman"/>
          <w:spacing w:val="-4"/>
          <w:sz w:val="24"/>
          <w:szCs w:val="24"/>
        </w:rPr>
        <w:t xml:space="preserve">min, </w:t>
      </w:r>
      <w:r w:rsidRPr="00464681">
        <w:rPr>
          <w:rFonts w:ascii="Times New Roman" w:hAnsi="Times New Roman" w:cs="Times New Roman"/>
          <w:sz w:val="24"/>
          <w:szCs w:val="24"/>
        </w:rPr>
        <w:t xml:space="preserve">the mixture shall </w:t>
      </w:r>
      <w:r w:rsidRPr="00464681">
        <w:rPr>
          <w:rFonts w:ascii="Times New Roman" w:hAnsi="Times New Roman" w:cs="Times New Roman"/>
          <w:spacing w:val="-3"/>
          <w:sz w:val="24"/>
          <w:szCs w:val="24"/>
        </w:rPr>
        <w:t xml:space="preserve">be </w:t>
      </w:r>
      <w:r w:rsidRPr="00464681">
        <w:rPr>
          <w:rFonts w:ascii="Times New Roman" w:hAnsi="Times New Roman" w:cs="Times New Roman"/>
          <w:sz w:val="24"/>
          <w:szCs w:val="24"/>
        </w:rPr>
        <w:t xml:space="preserve">rejected and the operation repeated with a fresh quantity of cement, </w:t>
      </w:r>
      <w:r w:rsidRPr="00464681">
        <w:rPr>
          <w:rFonts w:ascii="Times New Roman" w:hAnsi="Times New Roman" w:cs="Times New Roman"/>
          <w:spacing w:val="-3"/>
          <w:sz w:val="24"/>
          <w:szCs w:val="24"/>
        </w:rPr>
        <w:t xml:space="preserve">sand </w:t>
      </w:r>
      <w:r w:rsidRPr="00464681">
        <w:rPr>
          <w:rFonts w:ascii="Times New Roman" w:hAnsi="Times New Roman" w:cs="Times New Roman"/>
          <w:sz w:val="24"/>
          <w:szCs w:val="24"/>
        </w:rPr>
        <w:t>and</w:t>
      </w:r>
      <w:r w:rsidRPr="00464681">
        <w:rPr>
          <w:rFonts w:ascii="Times New Roman" w:hAnsi="Times New Roman" w:cs="Times New Roman"/>
          <w:spacing w:val="4"/>
          <w:sz w:val="24"/>
          <w:szCs w:val="24"/>
        </w:rPr>
        <w:t xml:space="preserve"> </w:t>
      </w:r>
      <w:r w:rsidRPr="00464681">
        <w:rPr>
          <w:rFonts w:ascii="Times New Roman" w:hAnsi="Times New Roman" w:cs="Times New Roman"/>
          <w:sz w:val="24"/>
          <w:szCs w:val="24"/>
        </w:rPr>
        <w:t>water.</w:t>
      </w:r>
    </w:p>
    <w:p w:rsidR="00464681" w:rsidRPr="00464681" w:rsidRDefault="00464681" w:rsidP="00464681">
      <w:pPr>
        <w:pStyle w:val="ListParagraph"/>
        <w:widowControl w:val="0"/>
        <w:numPr>
          <w:ilvl w:val="1"/>
          <w:numId w:val="13"/>
        </w:numPr>
        <w:tabs>
          <w:tab w:val="left" w:pos="1047"/>
        </w:tabs>
        <w:autoSpaceDE w:val="0"/>
        <w:autoSpaceDN w:val="0"/>
        <w:spacing w:after="0" w:line="237" w:lineRule="auto"/>
        <w:ind w:right="829"/>
        <w:contextualSpacing w:val="0"/>
        <w:jc w:val="both"/>
        <w:rPr>
          <w:rFonts w:ascii="Times New Roman" w:hAnsi="Times New Roman" w:cs="Times New Roman"/>
          <w:sz w:val="24"/>
          <w:szCs w:val="24"/>
        </w:rPr>
      </w:pPr>
      <w:r w:rsidRPr="00464681">
        <w:rPr>
          <w:rFonts w:ascii="Times New Roman" w:hAnsi="Times New Roman" w:cs="Times New Roman"/>
          <w:sz w:val="24"/>
          <w:szCs w:val="24"/>
        </w:rPr>
        <w:t xml:space="preserve">Moulding Specimens - In assembling the moulds ready for use, treat the interior faces </w:t>
      </w:r>
      <w:r w:rsidRPr="00464681">
        <w:rPr>
          <w:rFonts w:ascii="Times New Roman" w:hAnsi="Times New Roman" w:cs="Times New Roman"/>
          <w:spacing w:val="4"/>
          <w:sz w:val="24"/>
          <w:szCs w:val="24"/>
        </w:rPr>
        <w:t xml:space="preserve">of </w:t>
      </w:r>
      <w:r w:rsidRPr="00464681">
        <w:rPr>
          <w:rFonts w:ascii="Times New Roman" w:hAnsi="Times New Roman" w:cs="Times New Roman"/>
          <w:sz w:val="24"/>
          <w:szCs w:val="24"/>
        </w:rPr>
        <w:t xml:space="preserve">the mould with a thin coating </w:t>
      </w:r>
      <w:r w:rsidRPr="00464681">
        <w:rPr>
          <w:rFonts w:ascii="Times New Roman" w:hAnsi="Times New Roman" w:cs="Times New Roman"/>
          <w:spacing w:val="4"/>
          <w:sz w:val="24"/>
          <w:szCs w:val="24"/>
        </w:rPr>
        <w:t xml:space="preserve">of </w:t>
      </w:r>
      <w:r w:rsidRPr="00464681">
        <w:rPr>
          <w:rFonts w:ascii="Times New Roman" w:hAnsi="Times New Roman" w:cs="Times New Roman"/>
          <w:spacing w:val="-3"/>
          <w:sz w:val="24"/>
          <w:szCs w:val="24"/>
        </w:rPr>
        <w:t>mould</w:t>
      </w:r>
      <w:r w:rsidRPr="00464681">
        <w:rPr>
          <w:rFonts w:ascii="Times New Roman" w:hAnsi="Times New Roman" w:cs="Times New Roman"/>
          <w:spacing w:val="-2"/>
          <w:sz w:val="24"/>
          <w:szCs w:val="24"/>
        </w:rPr>
        <w:t xml:space="preserve"> </w:t>
      </w:r>
      <w:r w:rsidRPr="00464681">
        <w:rPr>
          <w:rFonts w:ascii="Times New Roman" w:hAnsi="Times New Roman" w:cs="Times New Roman"/>
          <w:sz w:val="24"/>
          <w:szCs w:val="24"/>
        </w:rPr>
        <w:t>oil.</w:t>
      </w:r>
    </w:p>
    <w:p w:rsidR="00464681" w:rsidRPr="00464681" w:rsidRDefault="00464681" w:rsidP="00464681">
      <w:pPr>
        <w:pStyle w:val="ListParagraph"/>
        <w:widowControl w:val="0"/>
        <w:numPr>
          <w:ilvl w:val="1"/>
          <w:numId w:val="13"/>
        </w:numPr>
        <w:tabs>
          <w:tab w:val="left" w:pos="1047"/>
        </w:tabs>
        <w:autoSpaceDE w:val="0"/>
        <w:autoSpaceDN w:val="0"/>
        <w:spacing w:after="0" w:line="237" w:lineRule="auto"/>
        <w:ind w:right="807"/>
        <w:contextualSpacing w:val="0"/>
        <w:jc w:val="both"/>
        <w:rPr>
          <w:rFonts w:ascii="Times New Roman" w:hAnsi="Times New Roman" w:cs="Times New Roman"/>
          <w:sz w:val="24"/>
          <w:szCs w:val="24"/>
        </w:rPr>
      </w:pPr>
      <w:r w:rsidRPr="00464681">
        <w:rPr>
          <w:rFonts w:ascii="Times New Roman" w:hAnsi="Times New Roman" w:cs="Times New Roman"/>
          <w:sz w:val="24"/>
          <w:szCs w:val="24"/>
        </w:rPr>
        <w:t xml:space="preserve">Place the assembled </w:t>
      </w:r>
      <w:r w:rsidRPr="00464681">
        <w:rPr>
          <w:rFonts w:ascii="Times New Roman" w:hAnsi="Times New Roman" w:cs="Times New Roman"/>
          <w:spacing w:val="-3"/>
          <w:sz w:val="24"/>
          <w:szCs w:val="24"/>
        </w:rPr>
        <w:t xml:space="preserve">mould </w:t>
      </w:r>
      <w:r w:rsidRPr="00464681">
        <w:rPr>
          <w:rFonts w:ascii="Times New Roman" w:hAnsi="Times New Roman" w:cs="Times New Roman"/>
          <w:sz w:val="24"/>
          <w:szCs w:val="24"/>
        </w:rPr>
        <w:t xml:space="preserve">on the table of the vibration machine and hold </w:t>
      </w:r>
      <w:r w:rsidRPr="00464681">
        <w:rPr>
          <w:rFonts w:ascii="Times New Roman" w:hAnsi="Times New Roman" w:cs="Times New Roman"/>
          <w:spacing w:val="-5"/>
          <w:sz w:val="24"/>
          <w:szCs w:val="24"/>
        </w:rPr>
        <w:t xml:space="preserve">it </w:t>
      </w:r>
      <w:r w:rsidRPr="00464681">
        <w:rPr>
          <w:rFonts w:ascii="Times New Roman" w:hAnsi="Times New Roman" w:cs="Times New Roman"/>
          <w:sz w:val="24"/>
          <w:szCs w:val="24"/>
        </w:rPr>
        <w:t xml:space="preserve">firmly </w:t>
      </w:r>
      <w:r w:rsidRPr="00464681">
        <w:rPr>
          <w:rFonts w:ascii="Times New Roman" w:hAnsi="Times New Roman" w:cs="Times New Roman"/>
          <w:spacing w:val="-3"/>
          <w:sz w:val="24"/>
          <w:szCs w:val="24"/>
        </w:rPr>
        <w:t xml:space="preserve">in </w:t>
      </w:r>
      <w:r w:rsidRPr="00464681">
        <w:rPr>
          <w:rFonts w:ascii="Times New Roman" w:hAnsi="Times New Roman" w:cs="Times New Roman"/>
          <w:sz w:val="24"/>
          <w:szCs w:val="24"/>
        </w:rPr>
        <w:t xml:space="preserve">position by means of a suitable clamp. Attach a hopper of suitable size and shape securely at the top of the mould to facilitate filling and this hopper shall not </w:t>
      </w:r>
      <w:r w:rsidRPr="00464681">
        <w:rPr>
          <w:rFonts w:ascii="Times New Roman" w:hAnsi="Times New Roman" w:cs="Times New Roman"/>
          <w:spacing w:val="-3"/>
          <w:sz w:val="24"/>
          <w:szCs w:val="24"/>
        </w:rPr>
        <w:t xml:space="preserve">be </w:t>
      </w:r>
      <w:r w:rsidRPr="00464681">
        <w:rPr>
          <w:rFonts w:ascii="Times New Roman" w:hAnsi="Times New Roman" w:cs="Times New Roman"/>
          <w:sz w:val="24"/>
          <w:szCs w:val="24"/>
        </w:rPr>
        <w:t xml:space="preserve">removed until the completion </w:t>
      </w:r>
      <w:r w:rsidRPr="00464681">
        <w:rPr>
          <w:rFonts w:ascii="Times New Roman" w:hAnsi="Times New Roman" w:cs="Times New Roman"/>
          <w:spacing w:val="4"/>
          <w:sz w:val="24"/>
          <w:szCs w:val="24"/>
        </w:rPr>
        <w:t xml:space="preserve">of </w:t>
      </w:r>
      <w:r w:rsidRPr="00464681">
        <w:rPr>
          <w:rFonts w:ascii="Times New Roman" w:hAnsi="Times New Roman" w:cs="Times New Roman"/>
          <w:sz w:val="24"/>
          <w:szCs w:val="24"/>
        </w:rPr>
        <w:t>the vibration period.</w:t>
      </w:r>
    </w:p>
    <w:p w:rsidR="00464681" w:rsidRPr="00464681" w:rsidRDefault="00464681" w:rsidP="00464681">
      <w:pPr>
        <w:pStyle w:val="ListParagraph"/>
        <w:widowControl w:val="0"/>
        <w:numPr>
          <w:ilvl w:val="1"/>
          <w:numId w:val="13"/>
        </w:numPr>
        <w:tabs>
          <w:tab w:val="left" w:pos="1047"/>
        </w:tabs>
        <w:autoSpaceDE w:val="0"/>
        <w:autoSpaceDN w:val="0"/>
        <w:spacing w:after="0" w:line="240" w:lineRule="auto"/>
        <w:ind w:right="814"/>
        <w:contextualSpacing w:val="0"/>
        <w:jc w:val="both"/>
        <w:rPr>
          <w:rFonts w:ascii="Times New Roman" w:hAnsi="Times New Roman" w:cs="Times New Roman"/>
          <w:sz w:val="24"/>
          <w:szCs w:val="24"/>
        </w:rPr>
      </w:pPr>
      <w:r w:rsidRPr="00464681">
        <w:rPr>
          <w:rFonts w:ascii="Times New Roman" w:hAnsi="Times New Roman" w:cs="Times New Roman"/>
          <w:sz w:val="24"/>
          <w:szCs w:val="24"/>
        </w:rPr>
        <w:t xml:space="preserve">Immediately after mixing the mortar </w:t>
      </w:r>
      <w:r w:rsidRPr="00464681">
        <w:rPr>
          <w:rFonts w:ascii="Times New Roman" w:hAnsi="Times New Roman" w:cs="Times New Roman"/>
          <w:spacing w:val="-3"/>
          <w:sz w:val="24"/>
          <w:szCs w:val="24"/>
        </w:rPr>
        <w:t xml:space="preserve">in </w:t>
      </w:r>
      <w:r w:rsidRPr="00464681">
        <w:rPr>
          <w:rFonts w:ascii="Times New Roman" w:hAnsi="Times New Roman" w:cs="Times New Roman"/>
          <w:sz w:val="24"/>
          <w:szCs w:val="24"/>
        </w:rPr>
        <w:t xml:space="preserve">accordance with step 1 &amp; </w:t>
      </w:r>
      <w:r w:rsidRPr="00464681">
        <w:rPr>
          <w:rFonts w:ascii="Times New Roman" w:hAnsi="Times New Roman" w:cs="Times New Roman"/>
          <w:spacing w:val="5"/>
          <w:sz w:val="24"/>
          <w:szCs w:val="24"/>
        </w:rPr>
        <w:t xml:space="preserve">2, </w:t>
      </w:r>
      <w:r w:rsidRPr="00464681">
        <w:rPr>
          <w:rFonts w:ascii="Times New Roman" w:hAnsi="Times New Roman" w:cs="Times New Roman"/>
          <w:spacing w:val="-3"/>
          <w:sz w:val="24"/>
          <w:szCs w:val="24"/>
        </w:rPr>
        <w:t xml:space="preserve">places </w:t>
      </w:r>
      <w:r w:rsidRPr="00464681">
        <w:rPr>
          <w:rFonts w:ascii="Times New Roman" w:hAnsi="Times New Roman" w:cs="Times New Roman"/>
          <w:sz w:val="24"/>
          <w:szCs w:val="24"/>
        </w:rPr>
        <w:t xml:space="preserve">the mortar </w:t>
      </w:r>
      <w:r w:rsidRPr="00464681">
        <w:rPr>
          <w:rFonts w:ascii="Times New Roman" w:hAnsi="Times New Roman" w:cs="Times New Roman"/>
          <w:spacing w:val="-3"/>
          <w:sz w:val="24"/>
          <w:szCs w:val="24"/>
        </w:rPr>
        <w:t xml:space="preserve">in </w:t>
      </w:r>
      <w:r w:rsidRPr="00464681">
        <w:rPr>
          <w:rFonts w:ascii="Times New Roman" w:hAnsi="Times New Roman" w:cs="Times New Roman"/>
          <w:sz w:val="24"/>
          <w:szCs w:val="24"/>
        </w:rPr>
        <w:t xml:space="preserve">the cube mould and prod with the rod. Place the mortar </w:t>
      </w:r>
      <w:r w:rsidRPr="00464681">
        <w:rPr>
          <w:rFonts w:ascii="Times New Roman" w:hAnsi="Times New Roman" w:cs="Times New Roman"/>
          <w:spacing w:val="-3"/>
          <w:sz w:val="24"/>
          <w:szCs w:val="24"/>
        </w:rPr>
        <w:t xml:space="preserve">in </w:t>
      </w:r>
      <w:r w:rsidRPr="00464681">
        <w:rPr>
          <w:rFonts w:ascii="Times New Roman" w:hAnsi="Times New Roman" w:cs="Times New Roman"/>
          <w:sz w:val="24"/>
          <w:szCs w:val="24"/>
        </w:rPr>
        <w:t xml:space="preserve">the hopper of the cube </w:t>
      </w:r>
      <w:r w:rsidRPr="00464681">
        <w:rPr>
          <w:rFonts w:ascii="Times New Roman" w:hAnsi="Times New Roman" w:cs="Times New Roman"/>
          <w:spacing w:val="-3"/>
          <w:sz w:val="24"/>
          <w:szCs w:val="24"/>
        </w:rPr>
        <w:t xml:space="preserve">mould </w:t>
      </w:r>
      <w:r w:rsidRPr="00464681">
        <w:rPr>
          <w:rFonts w:ascii="Times New Roman" w:hAnsi="Times New Roman" w:cs="Times New Roman"/>
          <w:sz w:val="24"/>
          <w:szCs w:val="24"/>
        </w:rPr>
        <w:t xml:space="preserve">and prod again as specified for the </w:t>
      </w:r>
      <w:r w:rsidRPr="00464681">
        <w:rPr>
          <w:rFonts w:ascii="Times New Roman" w:hAnsi="Times New Roman" w:cs="Times New Roman"/>
          <w:spacing w:val="-3"/>
          <w:sz w:val="24"/>
          <w:szCs w:val="24"/>
        </w:rPr>
        <w:t xml:space="preserve">first layer </w:t>
      </w:r>
      <w:r w:rsidRPr="00464681">
        <w:rPr>
          <w:rFonts w:ascii="Times New Roman" w:hAnsi="Times New Roman" w:cs="Times New Roman"/>
          <w:sz w:val="24"/>
          <w:szCs w:val="24"/>
        </w:rPr>
        <w:t>and then compact the mortar by</w:t>
      </w:r>
      <w:r w:rsidRPr="00464681">
        <w:rPr>
          <w:rFonts w:ascii="Times New Roman" w:hAnsi="Times New Roman" w:cs="Times New Roman"/>
          <w:spacing w:val="45"/>
          <w:sz w:val="24"/>
          <w:szCs w:val="24"/>
        </w:rPr>
        <w:t xml:space="preserve"> </w:t>
      </w:r>
      <w:r w:rsidRPr="00464681">
        <w:rPr>
          <w:rFonts w:ascii="Times New Roman" w:hAnsi="Times New Roman" w:cs="Times New Roman"/>
          <w:sz w:val="24"/>
          <w:szCs w:val="24"/>
        </w:rPr>
        <w:t>vibration.</w:t>
      </w:r>
    </w:p>
    <w:p w:rsidR="00464681" w:rsidRPr="00464681" w:rsidRDefault="00464681" w:rsidP="00464681">
      <w:pPr>
        <w:pStyle w:val="ListParagraph"/>
        <w:widowControl w:val="0"/>
        <w:numPr>
          <w:ilvl w:val="1"/>
          <w:numId w:val="13"/>
        </w:numPr>
        <w:tabs>
          <w:tab w:val="left" w:pos="1047"/>
        </w:tabs>
        <w:autoSpaceDE w:val="0"/>
        <w:autoSpaceDN w:val="0"/>
        <w:spacing w:after="0" w:line="237" w:lineRule="auto"/>
        <w:ind w:right="827"/>
        <w:contextualSpacing w:val="0"/>
        <w:jc w:val="both"/>
        <w:rPr>
          <w:rFonts w:ascii="Times New Roman" w:hAnsi="Times New Roman" w:cs="Times New Roman"/>
          <w:sz w:val="24"/>
          <w:szCs w:val="24"/>
        </w:rPr>
      </w:pPr>
      <w:r w:rsidRPr="00464681">
        <w:rPr>
          <w:rFonts w:ascii="Times New Roman" w:hAnsi="Times New Roman" w:cs="Times New Roman"/>
          <w:sz w:val="24"/>
          <w:szCs w:val="24"/>
        </w:rPr>
        <w:t xml:space="preserve">The period of vibration shall be two minutes at the specified speed </w:t>
      </w:r>
      <w:r w:rsidRPr="00464681">
        <w:rPr>
          <w:rFonts w:ascii="Times New Roman" w:hAnsi="Times New Roman" w:cs="Times New Roman"/>
          <w:spacing w:val="4"/>
          <w:sz w:val="24"/>
          <w:szCs w:val="24"/>
        </w:rPr>
        <w:t xml:space="preserve">of </w:t>
      </w:r>
      <w:r w:rsidRPr="00464681">
        <w:rPr>
          <w:rFonts w:ascii="Times New Roman" w:hAnsi="Times New Roman" w:cs="Times New Roman"/>
          <w:sz w:val="24"/>
          <w:szCs w:val="24"/>
        </w:rPr>
        <w:t>12000 ± 400 vibrations per minute.</w:t>
      </w:r>
    </w:p>
    <w:p w:rsidR="00464681" w:rsidRPr="00464681" w:rsidRDefault="00464681" w:rsidP="00464681">
      <w:pPr>
        <w:pStyle w:val="ListParagraph"/>
        <w:widowControl w:val="0"/>
        <w:numPr>
          <w:ilvl w:val="1"/>
          <w:numId w:val="13"/>
        </w:numPr>
        <w:tabs>
          <w:tab w:val="left" w:pos="1047"/>
        </w:tabs>
        <w:autoSpaceDE w:val="0"/>
        <w:autoSpaceDN w:val="0"/>
        <w:spacing w:after="0" w:line="237" w:lineRule="auto"/>
        <w:ind w:right="812"/>
        <w:contextualSpacing w:val="0"/>
        <w:jc w:val="both"/>
        <w:rPr>
          <w:rFonts w:ascii="Times New Roman" w:hAnsi="Times New Roman" w:cs="Times New Roman"/>
          <w:sz w:val="24"/>
          <w:szCs w:val="24"/>
        </w:rPr>
      </w:pPr>
      <w:r w:rsidRPr="00464681">
        <w:rPr>
          <w:rFonts w:ascii="Times New Roman" w:hAnsi="Times New Roman" w:cs="Times New Roman"/>
          <w:spacing w:val="-3"/>
          <w:sz w:val="24"/>
          <w:szCs w:val="24"/>
        </w:rPr>
        <w:t xml:space="preserve">At </w:t>
      </w:r>
      <w:r w:rsidRPr="00464681">
        <w:rPr>
          <w:rFonts w:ascii="Times New Roman" w:hAnsi="Times New Roman" w:cs="Times New Roman"/>
          <w:sz w:val="24"/>
          <w:szCs w:val="24"/>
        </w:rPr>
        <w:t xml:space="preserve">the end </w:t>
      </w:r>
      <w:r w:rsidRPr="00464681">
        <w:rPr>
          <w:rFonts w:ascii="Times New Roman" w:hAnsi="Times New Roman" w:cs="Times New Roman"/>
          <w:spacing w:val="4"/>
          <w:sz w:val="24"/>
          <w:szCs w:val="24"/>
        </w:rPr>
        <w:t xml:space="preserve">of </w:t>
      </w:r>
      <w:r w:rsidRPr="00464681">
        <w:rPr>
          <w:rFonts w:ascii="Times New Roman" w:hAnsi="Times New Roman" w:cs="Times New Roman"/>
          <w:sz w:val="24"/>
          <w:szCs w:val="24"/>
        </w:rPr>
        <w:t xml:space="preserve">vibration, remove the </w:t>
      </w:r>
      <w:r w:rsidRPr="00464681">
        <w:rPr>
          <w:rFonts w:ascii="Times New Roman" w:hAnsi="Times New Roman" w:cs="Times New Roman"/>
          <w:spacing w:val="-3"/>
          <w:sz w:val="24"/>
          <w:szCs w:val="24"/>
        </w:rPr>
        <w:t xml:space="preserve">mould </w:t>
      </w:r>
      <w:r w:rsidRPr="00464681">
        <w:rPr>
          <w:rFonts w:ascii="Times New Roman" w:hAnsi="Times New Roman" w:cs="Times New Roman"/>
          <w:sz w:val="24"/>
          <w:szCs w:val="24"/>
        </w:rPr>
        <w:t xml:space="preserve">together with the </w:t>
      </w:r>
      <w:r w:rsidRPr="00464681">
        <w:rPr>
          <w:rFonts w:ascii="Times New Roman" w:hAnsi="Times New Roman" w:cs="Times New Roman"/>
          <w:spacing w:val="-3"/>
          <w:sz w:val="24"/>
          <w:szCs w:val="24"/>
        </w:rPr>
        <w:t xml:space="preserve">base </w:t>
      </w:r>
      <w:r w:rsidRPr="00464681">
        <w:rPr>
          <w:rFonts w:ascii="Times New Roman" w:hAnsi="Times New Roman" w:cs="Times New Roman"/>
          <w:sz w:val="24"/>
          <w:szCs w:val="24"/>
        </w:rPr>
        <w:t xml:space="preserve">plate  from the  machine and  finish the top surface of the cube </w:t>
      </w:r>
      <w:r w:rsidRPr="00464681">
        <w:rPr>
          <w:rFonts w:ascii="Times New Roman" w:hAnsi="Times New Roman" w:cs="Times New Roman"/>
          <w:spacing w:val="-3"/>
          <w:sz w:val="24"/>
          <w:szCs w:val="24"/>
        </w:rPr>
        <w:t xml:space="preserve">in </w:t>
      </w:r>
      <w:r w:rsidRPr="00464681">
        <w:rPr>
          <w:rFonts w:ascii="Times New Roman" w:hAnsi="Times New Roman" w:cs="Times New Roman"/>
          <w:sz w:val="24"/>
          <w:szCs w:val="24"/>
        </w:rPr>
        <w:t xml:space="preserve">the </w:t>
      </w:r>
      <w:r w:rsidRPr="00464681">
        <w:rPr>
          <w:rFonts w:ascii="Times New Roman" w:hAnsi="Times New Roman" w:cs="Times New Roman"/>
          <w:spacing w:val="-3"/>
          <w:sz w:val="24"/>
          <w:szCs w:val="24"/>
        </w:rPr>
        <w:t xml:space="preserve">mould </w:t>
      </w:r>
      <w:r w:rsidRPr="00464681">
        <w:rPr>
          <w:rFonts w:ascii="Times New Roman" w:hAnsi="Times New Roman" w:cs="Times New Roman"/>
          <w:sz w:val="24"/>
          <w:szCs w:val="24"/>
        </w:rPr>
        <w:t xml:space="preserve">by smoothing the surface with the blade </w:t>
      </w:r>
      <w:r w:rsidRPr="00464681">
        <w:rPr>
          <w:rFonts w:ascii="Times New Roman" w:hAnsi="Times New Roman" w:cs="Times New Roman"/>
          <w:spacing w:val="4"/>
          <w:sz w:val="24"/>
          <w:szCs w:val="24"/>
        </w:rPr>
        <w:t>of</w:t>
      </w:r>
      <w:r w:rsidRPr="00464681">
        <w:rPr>
          <w:rFonts w:ascii="Times New Roman" w:hAnsi="Times New Roman" w:cs="Times New Roman"/>
          <w:spacing w:val="30"/>
          <w:sz w:val="24"/>
          <w:szCs w:val="24"/>
        </w:rPr>
        <w:t xml:space="preserve"> </w:t>
      </w:r>
      <w:r w:rsidRPr="00464681">
        <w:rPr>
          <w:rFonts w:ascii="Times New Roman" w:hAnsi="Times New Roman" w:cs="Times New Roman"/>
          <w:sz w:val="24"/>
          <w:szCs w:val="24"/>
        </w:rPr>
        <w:t>a trowel.</w:t>
      </w:r>
    </w:p>
    <w:p w:rsidR="00464681" w:rsidRPr="00464681" w:rsidRDefault="00464681" w:rsidP="00464681">
      <w:pPr>
        <w:pStyle w:val="ListParagraph"/>
        <w:widowControl w:val="0"/>
        <w:numPr>
          <w:ilvl w:val="1"/>
          <w:numId w:val="13"/>
        </w:numPr>
        <w:tabs>
          <w:tab w:val="left" w:pos="1047"/>
        </w:tabs>
        <w:autoSpaceDE w:val="0"/>
        <w:autoSpaceDN w:val="0"/>
        <w:spacing w:before="4" w:after="0" w:line="235" w:lineRule="auto"/>
        <w:ind w:right="818"/>
        <w:contextualSpacing w:val="0"/>
        <w:jc w:val="both"/>
        <w:rPr>
          <w:rFonts w:ascii="Times New Roman" w:hAnsi="Times New Roman" w:cs="Times New Roman"/>
          <w:sz w:val="24"/>
          <w:szCs w:val="24"/>
        </w:rPr>
      </w:pPr>
      <w:r w:rsidRPr="00464681">
        <w:rPr>
          <w:rFonts w:ascii="Times New Roman" w:hAnsi="Times New Roman" w:cs="Times New Roman"/>
          <w:sz w:val="24"/>
          <w:szCs w:val="24"/>
        </w:rPr>
        <w:t xml:space="preserve">Curing Specimens - keep the filled moulds </w:t>
      </w:r>
      <w:r w:rsidRPr="00464681">
        <w:rPr>
          <w:rFonts w:ascii="Times New Roman" w:hAnsi="Times New Roman" w:cs="Times New Roman"/>
          <w:spacing w:val="-3"/>
          <w:sz w:val="24"/>
          <w:szCs w:val="24"/>
        </w:rPr>
        <w:t xml:space="preserve">in </w:t>
      </w:r>
      <w:r w:rsidRPr="00464681">
        <w:rPr>
          <w:rFonts w:ascii="Times New Roman" w:hAnsi="Times New Roman" w:cs="Times New Roman"/>
          <w:sz w:val="24"/>
          <w:szCs w:val="24"/>
        </w:rPr>
        <w:t xml:space="preserve">moist closet or </w:t>
      </w:r>
      <w:r w:rsidRPr="00464681">
        <w:rPr>
          <w:rFonts w:ascii="Times New Roman" w:hAnsi="Times New Roman" w:cs="Times New Roman"/>
          <w:spacing w:val="-3"/>
          <w:sz w:val="24"/>
          <w:szCs w:val="24"/>
        </w:rPr>
        <w:t xml:space="preserve">moist </w:t>
      </w:r>
      <w:r w:rsidRPr="00464681">
        <w:rPr>
          <w:rFonts w:ascii="Times New Roman" w:hAnsi="Times New Roman" w:cs="Times New Roman"/>
          <w:sz w:val="24"/>
          <w:szCs w:val="24"/>
        </w:rPr>
        <w:t xml:space="preserve">room for 24 ± 1 hour after completion of vibration. </w:t>
      </w:r>
      <w:r w:rsidRPr="00464681">
        <w:rPr>
          <w:rFonts w:ascii="Times New Roman" w:hAnsi="Times New Roman" w:cs="Times New Roman"/>
          <w:spacing w:val="-3"/>
          <w:sz w:val="24"/>
          <w:szCs w:val="24"/>
        </w:rPr>
        <w:t xml:space="preserve">At </w:t>
      </w:r>
      <w:r w:rsidRPr="00464681">
        <w:rPr>
          <w:rFonts w:ascii="Times New Roman" w:hAnsi="Times New Roman" w:cs="Times New Roman"/>
          <w:sz w:val="24"/>
          <w:szCs w:val="24"/>
        </w:rPr>
        <w:t xml:space="preserve">the end of that period, remove them from the moulds and immediately submerge </w:t>
      </w:r>
      <w:r w:rsidRPr="00464681">
        <w:rPr>
          <w:rFonts w:ascii="Times New Roman" w:hAnsi="Times New Roman" w:cs="Times New Roman"/>
          <w:spacing w:val="-3"/>
          <w:sz w:val="24"/>
          <w:szCs w:val="24"/>
        </w:rPr>
        <w:t xml:space="preserve">in </w:t>
      </w:r>
      <w:r w:rsidRPr="00464681">
        <w:rPr>
          <w:rFonts w:ascii="Times New Roman" w:hAnsi="Times New Roman" w:cs="Times New Roman"/>
          <w:sz w:val="24"/>
          <w:szCs w:val="24"/>
        </w:rPr>
        <w:t xml:space="preserve">clean fresh water and keep there until taken out </w:t>
      </w:r>
      <w:r w:rsidRPr="00464681">
        <w:rPr>
          <w:rFonts w:ascii="Times New Roman" w:hAnsi="Times New Roman" w:cs="Times New Roman"/>
          <w:spacing w:val="-4"/>
          <w:sz w:val="24"/>
          <w:szCs w:val="24"/>
        </w:rPr>
        <w:t xml:space="preserve">just </w:t>
      </w:r>
      <w:r w:rsidRPr="00464681">
        <w:rPr>
          <w:rFonts w:ascii="Times New Roman" w:hAnsi="Times New Roman" w:cs="Times New Roman"/>
          <w:sz w:val="24"/>
          <w:szCs w:val="24"/>
        </w:rPr>
        <w:t>prior to</w:t>
      </w:r>
      <w:r w:rsidRPr="00464681">
        <w:rPr>
          <w:rFonts w:ascii="Times New Roman" w:hAnsi="Times New Roman" w:cs="Times New Roman"/>
          <w:spacing w:val="40"/>
          <w:sz w:val="24"/>
          <w:szCs w:val="24"/>
        </w:rPr>
        <w:t xml:space="preserve"> </w:t>
      </w:r>
      <w:r w:rsidRPr="00464681">
        <w:rPr>
          <w:rFonts w:ascii="Times New Roman" w:hAnsi="Times New Roman" w:cs="Times New Roman"/>
          <w:sz w:val="24"/>
          <w:szCs w:val="24"/>
        </w:rPr>
        <w:t>breaking.</w:t>
      </w:r>
    </w:p>
    <w:p w:rsidR="00464681" w:rsidRPr="00464681" w:rsidRDefault="00464681" w:rsidP="00464681">
      <w:pPr>
        <w:pStyle w:val="ListParagraph"/>
        <w:widowControl w:val="0"/>
        <w:numPr>
          <w:ilvl w:val="1"/>
          <w:numId w:val="13"/>
        </w:numPr>
        <w:tabs>
          <w:tab w:val="left" w:pos="1047"/>
        </w:tabs>
        <w:autoSpaceDE w:val="0"/>
        <w:autoSpaceDN w:val="0"/>
        <w:spacing w:after="0" w:line="240" w:lineRule="auto"/>
        <w:ind w:right="812" w:hanging="375"/>
        <w:contextualSpacing w:val="0"/>
        <w:jc w:val="both"/>
        <w:rPr>
          <w:rFonts w:ascii="Times New Roman" w:hAnsi="Times New Roman" w:cs="Times New Roman"/>
          <w:sz w:val="24"/>
          <w:szCs w:val="24"/>
        </w:rPr>
      </w:pPr>
      <w:r w:rsidRPr="00464681">
        <w:rPr>
          <w:rFonts w:ascii="Times New Roman" w:hAnsi="Times New Roman" w:cs="Times New Roman"/>
          <w:sz w:val="24"/>
          <w:szCs w:val="24"/>
        </w:rPr>
        <w:t xml:space="preserve">The water </w:t>
      </w:r>
      <w:r w:rsidRPr="00464681">
        <w:rPr>
          <w:rFonts w:ascii="Times New Roman" w:hAnsi="Times New Roman" w:cs="Times New Roman"/>
          <w:spacing w:val="-3"/>
          <w:sz w:val="24"/>
          <w:szCs w:val="24"/>
        </w:rPr>
        <w:t xml:space="preserve">in </w:t>
      </w:r>
      <w:r w:rsidRPr="00464681">
        <w:rPr>
          <w:rFonts w:ascii="Times New Roman" w:hAnsi="Times New Roman" w:cs="Times New Roman"/>
          <w:sz w:val="24"/>
          <w:szCs w:val="24"/>
        </w:rPr>
        <w:t xml:space="preserve">which the cubes are submerged shall </w:t>
      </w:r>
      <w:r w:rsidRPr="00464681">
        <w:rPr>
          <w:rFonts w:ascii="Times New Roman" w:hAnsi="Times New Roman" w:cs="Times New Roman"/>
          <w:spacing w:val="-3"/>
          <w:sz w:val="24"/>
          <w:szCs w:val="24"/>
        </w:rPr>
        <w:t xml:space="preserve">be </w:t>
      </w:r>
      <w:r w:rsidRPr="00464681">
        <w:rPr>
          <w:rFonts w:ascii="Times New Roman" w:hAnsi="Times New Roman" w:cs="Times New Roman"/>
          <w:sz w:val="24"/>
          <w:szCs w:val="24"/>
        </w:rPr>
        <w:t xml:space="preserve">renewed every 7 days and shall </w:t>
      </w:r>
      <w:r w:rsidR="004E46FE" w:rsidRPr="00464681">
        <w:rPr>
          <w:rFonts w:ascii="Times New Roman" w:hAnsi="Times New Roman" w:cs="Times New Roman"/>
          <w:sz w:val="24"/>
          <w:szCs w:val="24"/>
        </w:rPr>
        <w:t>be maintained</w:t>
      </w:r>
      <w:r w:rsidRPr="00464681">
        <w:rPr>
          <w:rFonts w:ascii="Times New Roman" w:hAnsi="Times New Roman" w:cs="Times New Roman"/>
          <w:sz w:val="24"/>
          <w:szCs w:val="24"/>
        </w:rPr>
        <w:t xml:space="preserve"> at a temperature of 27 ± 2°C. After they have  been  taken  out  and  until  they  </w:t>
      </w:r>
      <w:r w:rsidR="004E46FE" w:rsidRPr="00464681">
        <w:rPr>
          <w:rFonts w:ascii="Times New Roman" w:hAnsi="Times New Roman" w:cs="Times New Roman"/>
          <w:sz w:val="24"/>
          <w:szCs w:val="24"/>
        </w:rPr>
        <w:t>are broken</w:t>
      </w:r>
      <w:r w:rsidRPr="00464681">
        <w:rPr>
          <w:rFonts w:ascii="Times New Roman" w:hAnsi="Times New Roman" w:cs="Times New Roman"/>
          <w:sz w:val="24"/>
          <w:szCs w:val="24"/>
        </w:rPr>
        <w:t xml:space="preserve">, the cubes shall not </w:t>
      </w:r>
      <w:r w:rsidRPr="00464681">
        <w:rPr>
          <w:rFonts w:ascii="Times New Roman" w:hAnsi="Times New Roman" w:cs="Times New Roman"/>
          <w:spacing w:val="-3"/>
          <w:sz w:val="24"/>
          <w:szCs w:val="24"/>
        </w:rPr>
        <w:t xml:space="preserve">be </w:t>
      </w:r>
      <w:r w:rsidRPr="00464681">
        <w:rPr>
          <w:rFonts w:ascii="Times New Roman" w:hAnsi="Times New Roman" w:cs="Times New Roman"/>
          <w:sz w:val="24"/>
          <w:szCs w:val="24"/>
        </w:rPr>
        <w:t xml:space="preserve">allowed to </w:t>
      </w:r>
      <w:r w:rsidRPr="00464681">
        <w:rPr>
          <w:rFonts w:ascii="Times New Roman" w:hAnsi="Times New Roman" w:cs="Times New Roman"/>
          <w:spacing w:val="-3"/>
          <w:sz w:val="24"/>
          <w:szCs w:val="24"/>
        </w:rPr>
        <w:t>become</w:t>
      </w:r>
      <w:r w:rsidRPr="00464681">
        <w:rPr>
          <w:rFonts w:ascii="Times New Roman" w:hAnsi="Times New Roman" w:cs="Times New Roman"/>
          <w:spacing w:val="23"/>
          <w:sz w:val="24"/>
          <w:szCs w:val="24"/>
        </w:rPr>
        <w:t xml:space="preserve"> </w:t>
      </w:r>
      <w:r w:rsidRPr="00464681">
        <w:rPr>
          <w:rFonts w:ascii="Times New Roman" w:hAnsi="Times New Roman" w:cs="Times New Roman"/>
          <w:sz w:val="24"/>
          <w:szCs w:val="24"/>
        </w:rPr>
        <w:t>dry.</w:t>
      </w:r>
    </w:p>
    <w:p w:rsidR="00464681" w:rsidRPr="00464681" w:rsidRDefault="00464681" w:rsidP="00464681">
      <w:pPr>
        <w:pStyle w:val="ListParagraph"/>
        <w:widowControl w:val="0"/>
        <w:numPr>
          <w:ilvl w:val="1"/>
          <w:numId w:val="13"/>
        </w:numPr>
        <w:tabs>
          <w:tab w:val="left" w:pos="1047"/>
        </w:tabs>
        <w:autoSpaceDE w:val="0"/>
        <w:autoSpaceDN w:val="0"/>
        <w:spacing w:after="0" w:line="237" w:lineRule="auto"/>
        <w:ind w:right="832" w:hanging="375"/>
        <w:contextualSpacing w:val="0"/>
        <w:jc w:val="both"/>
        <w:rPr>
          <w:rFonts w:ascii="Times New Roman" w:hAnsi="Times New Roman" w:cs="Times New Roman"/>
          <w:sz w:val="24"/>
          <w:szCs w:val="24"/>
        </w:rPr>
      </w:pPr>
      <w:r w:rsidRPr="00464681">
        <w:rPr>
          <w:rFonts w:ascii="Times New Roman" w:hAnsi="Times New Roman" w:cs="Times New Roman"/>
          <w:sz w:val="24"/>
          <w:szCs w:val="24"/>
        </w:rPr>
        <w:t xml:space="preserve">Test three cubes for compressive strength for each period of curing mentioned </w:t>
      </w:r>
      <w:r w:rsidRPr="00464681">
        <w:rPr>
          <w:rFonts w:ascii="Times New Roman" w:hAnsi="Times New Roman" w:cs="Times New Roman"/>
          <w:sz w:val="24"/>
          <w:szCs w:val="24"/>
        </w:rPr>
        <w:lastRenderedPageBreak/>
        <w:t>under the relevant specifications (i.e. 3 days, 7 days, 28</w:t>
      </w:r>
      <w:r w:rsidRPr="00464681">
        <w:rPr>
          <w:rFonts w:ascii="Times New Roman" w:hAnsi="Times New Roman" w:cs="Times New Roman"/>
          <w:spacing w:val="18"/>
          <w:sz w:val="24"/>
          <w:szCs w:val="24"/>
        </w:rPr>
        <w:t xml:space="preserve"> </w:t>
      </w:r>
      <w:r w:rsidRPr="00464681">
        <w:rPr>
          <w:rFonts w:ascii="Times New Roman" w:hAnsi="Times New Roman" w:cs="Times New Roman"/>
          <w:sz w:val="24"/>
          <w:szCs w:val="24"/>
        </w:rPr>
        <w:t>days)</w:t>
      </w:r>
    </w:p>
    <w:p w:rsidR="00464681" w:rsidRDefault="00464681" w:rsidP="00464681">
      <w:pPr>
        <w:pStyle w:val="BodyText"/>
        <w:numPr>
          <w:ilvl w:val="1"/>
          <w:numId w:val="13"/>
        </w:numPr>
        <w:spacing w:before="103" w:line="237" w:lineRule="auto"/>
        <w:ind w:right="1044"/>
        <w:jc w:val="left"/>
        <w:rPr>
          <w:b w:val="0"/>
          <w:sz w:val="24"/>
          <w:szCs w:val="24"/>
        </w:rPr>
      </w:pPr>
      <w:r w:rsidRPr="00464681">
        <w:rPr>
          <w:b w:val="0"/>
          <w:sz w:val="24"/>
          <w:szCs w:val="24"/>
        </w:rPr>
        <w:t xml:space="preserve">The cubes shall </w:t>
      </w:r>
      <w:r w:rsidRPr="00464681">
        <w:rPr>
          <w:b w:val="0"/>
          <w:spacing w:val="-3"/>
          <w:sz w:val="24"/>
          <w:szCs w:val="24"/>
        </w:rPr>
        <w:t xml:space="preserve">be </w:t>
      </w:r>
      <w:r w:rsidRPr="00464681">
        <w:rPr>
          <w:b w:val="0"/>
          <w:sz w:val="24"/>
          <w:szCs w:val="24"/>
        </w:rPr>
        <w:t xml:space="preserve">tested on their sides without any packing between the  cube  and  the  steel  plates of the testing machine. One of the platens shall be carried on a </w:t>
      </w:r>
      <w:r w:rsidRPr="00464681">
        <w:rPr>
          <w:b w:val="0"/>
          <w:spacing w:val="-3"/>
          <w:sz w:val="24"/>
          <w:szCs w:val="24"/>
        </w:rPr>
        <w:t xml:space="preserve">base </w:t>
      </w:r>
      <w:r w:rsidRPr="00464681">
        <w:rPr>
          <w:b w:val="0"/>
          <w:sz w:val="24"/>
          <w:szCs w:val="24"/>
        </w:rPr>
        <w:t>and shall</w:t>
      </w:r>
      <w:r w:rsidRPr="00464681">
        <w:rPr>
          <w:b w:val="0"/>
          <w:spacing w:val="11"/>
          <w:sz w:val="24"/>
          <w:szCs w:val="24"/>
        </w:rPr>
        <w:t xml:space="preserve"> </w:t>
      </w:r>
      <w:r w:rsidRPr="00464681">
        <w:rPr>
          <w:b w:val="0"/>
          <w:spacing w:val="-3"/>
          <w:sz w:val="24"/>
          <w:szCs w:val="24"/>
        </w:rPr>
        <w:t xml:space="preserve">be </w:t>
      </w:r>
      <w:r w:rsidRPr="00464681">
        <w:rPr>
          <w:b w:val="0"/>
          <w:sz w:val="24"/>
          <w:szCs w:val="24"/>
        </w:rPr>
        <w:t>self- adjusting and the load shall be steadily and uniformly applied, starting from zero at a rate of 35 N/mm</w:t>
      </w:r>
      <w:r w:rsidRPr="00464681">
        <w:rPr>
          <w:b w:val="0"/>
          <w:position w:val="7"/>
          <w:sz w:val="24"/>
          <w:szCs w:val="24"/>
        </w:rPr>
        <w:t>2</w:t>
      </w:r>
      <w:r w:rsidRPr="00464681">
        <w:rPr>
          <w:b w:val="0"/>
          <w:sz w:val="24"/>
          <w:szCs w:val="24"/>
        </w:rPr>
        <w:t>/min.</w:t>
      </w:r>
    </w:p>
    <w:p w:rsidR="00464681" w:rsidRDefault="00464681" w:rsidP="00464681">
      <w:pPr>
        <w:pStyle w:val="BodyText"/>
        <w:spacing w:before="103" w:line="237" w:lineRule="auto"/>
        <w:ind w:right="1044"/>
        <w:rPr>
          <w:b w:val="0"/>
          <w:sz w:val="24"/>
          <w:szCs w:val="24"/>
        </w:rPr>
      </w:pPr>
    </w:p>
    <w:p w:rsidR="00464681" w:rsidRDefault="00464681" w:rsidP="00464681">
      <w:pPr>
        <w:pStyle w:val="Heading1"/>
        <w:tabs>
          <w:tab w:val="left" w:pos="639"/>
        </w:tabs>
        <w:spacing w:before="191"/>
        <w:rPr>
          <w:color w:val="000000" w:themeColor="text1"/>
        </w:rPr>
      </w:pPr>
      <w:r w:rsidRPr="00464681">
        <w:rPr>
          <w:color w:val="000000" w:themeColor="text1"/>
        </w:rPr>
        <w:t>Observation and</w:t>
      </w:r>
      <w:r w:rsidRPr="00464681">
        <w:rPr>
          <w:color w:val="000000" w:themeColor="text1"/>
          <w:spacing w:val="-3"/>
        </w:rPr>
        <w:t xml:space="preserve"> </w:t>
      </w:r>
      <w:r w:rsidRPr="00464681">
        <w:rPr>
          <w:color w:val="000000" w:themeColor="text1"/>
        </w:rPr>
        <w:t>Recording</w:t>
      </w:r>
    </w:p>
    <w:p w:rsidR="00464681" w:rsidRDefault="00464681" w:rsidP="00464681">
      <w:pPr>
        <w:pStyle w:val="Heading1"/>
        <w:tabs>
          <w:tab w:val="left" w:pos="639"/>
        </w:tabs>
        <w:spacing w:before="191"/>
        <w:rPr>
          <w:color w:val="000000" w:themeColor="text1"/>
        </w:rPr>
      </w:pPr>
    </w:p>
    <w:tbl>
      <w:tblPr>
        <w:tblW w:w="10399" w:type="dxa"/>
        <w:tblInd w:w="-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84"/>
        <w:gridCol w:w="1681"/>
        <w:gridCol w:w="1559"/>
        <w:gridCol w:w="1228"/>
        <w:gridCol w:w="2125"/>
        <w:gridCol w:w="3022"/>
      </w:tblGrid>
      <w:tr w:rsidR="00464681" w:rsidTr="00464681">
        <w:trPr>
          <w:trHeight w:val="1017"/>
        </w:trPr>
        <w:tc>
          <w:tcPr>
            <w:tcW w:w="784" w:type="dxa"/>
          </w:tcPr>
          <w:p w:rsidR="00464681" w:rsidRDefault="00464681" w:rsidP="00412F54">
            <w:pPr>
              <w:pStyle w:val="TableParagraph"/>
              <w:spacing w:before="11"/>
              <w:rPr>
                <w:b/>
                <w:sz w:val="20"/>
              </w:rPr>
            </w:pPr>
          </w:p>
          <w:p w:rsidR="00464681" w:rsidRDefault="00464681" w:rsidP="00412F54">
            <w:pPr>
              <w:pStyle w:val="TableParagraph"/>
              <w:spacing w:line="253" w:lineRule="exact"/>
              <w:ind w:left="47"/>
              <w:rPr>
                <w:b/>
                <w:sz w:val="24"/>
              </w:rPr>
            </w:pPr>
            <w:r>
              <w:rPr>
                <w:b/>
                <w:sz w:val="24"/>
              </w:rPr>
              <w:t>Sr.</w:t>
            </w:r>
          </w:p>
          <w:p w:rsidR="00464681" w:rsidRDefault="00464681" w:rsidP="00412F54">
            <w:pPr>
              <w:pStyle w:val="TableParagraph"/>
              <w:spacing w:line="253" w:lineRule="exact"/>
              <w:ind w:left="19"/>
              <w:rPr>
                <w:b/>
                <w:sz w:val="24"/>
              </w:rPr>
            </w:pPr>
            <w:r>
              <w:rPr>
                <w:b/>
                <w:sz w:val="24"/>
              </w:rPr>
              <w:t>No.</w:t>
            </w:r>
          </w:p>
        </w:tc>
        <w:tc>
          <w:tcPr>
            <w:tcW w:w="1681" w:type="dxa"/>
          </w:tcPr>
          <w:p w:rsidR="00464681" w:rsidRDefault="00464681" w:rsidP="00412F54">
            <w:pPr>
              <w:pStyle w:val="TableParagraph"/>
              <w:spacing w:before="121"/>
              <w:ind w:left="14"/>
              <w:rPr>
                <w:b/>
                <w:sz w:val="24"/>
              </w:rPr>
            </w:pPr>
            <w:r>
              <w:rPr>
                <w:b/>
                <w:sz w:val="24"/>
              </w:rPr>
              <w:t>Age of Cube</w:t>
            </w:r>
          </w:p>
        </w:tc>
        <w:tc>
          <w:tcPr>
            <w:tcW w:w="1559" w:type="dxa"/>
          </w:tcPr>
          <w:p w:rsidR="00464681" w:rsidRDefault="00464681" w:rsidP="00412F54">
            <w:pPr>
              <w:pStyle w:val="TableParagraph"/>
              <w:spacing w:before="99" w:line="237" w:lineRule="auto"/>
              <w:ind w:left="20"/>
              <w:rPr>
                <w:b/>
                <w:sz w:val="24"/>
              </w:rPr>
            </w:pPr>
            <w:r>
              <w:rPr>
                <w:b/>
                <w:sz w:val="24"/>
              </w:rPr>
              <w:t>Cross Sectional Area(mm</w:t>
            </w:r>
            <w:r>
              <w:rPr>
                <w:b/>
                <w:position w:val="7"/>
                <w:sz w:val="24"/>
              </w:rPr>
              <w:t>2</w:t>
            </w:r>
            <w:r>
              <w:rPr>
                <w:b/>
                <w:sz w:val="24"/>
              </w:rPr>
              <w:t>)</w:t>
            </w:r>
          </w:p>
        </w:tc>
        <w:tc>
          <w:tcPr>
            <w:tcW w:w="1228" w:type="dxa"/>
          </w:tcPr>
          <w:p w:rsidR="00464681" w:rsidRDefault="00464681" w:rsidP="00412F54">
            <w:pPr>
              <w:pStyle w:val="TableParagraph"/>
              <w:spacing w:before="3"/>
              <w:rPr>
                <w:b/>
                <w:sz w:val="24"/>
              </w:rPr>
            </w:pPr>
          </w:p>
          <w:p w:rsidR="00464681" w:rsidRDefault="00464681" w:rsidP="00412F54">
            <w:pPr>
              <w:pStyle w:val="TableParagraph"/>
              <w:ind w:left="21"/>
              <w:rPr>
                <w:b/>
                <w:sz w:val="24"/>
              </w:rPr>
            </w:pPr>
            <w:r>
              <w:rPr>
                <w:b/>
                <w:sz w:val="24"/>
              </w:rPr>
              <w:t>Load(N)</w:t>
            </w:r>
          </w:p>
        </w:tc>
        <w:tc>
          <w:tcPr>
            <w:tcW w:w="2125" w:type="dxa"/>
          </w:tcPr>
          <w:p w:rsidR="00464681" w:rsidRDefault="00464681" w:rsidP="00412F54">
            <w:pPr>
              <w:pStyle w:val="TableParagraph"/>
              <w:spacing w:before="99" w:line="237" w:lineRule="auto"/>
              <w:ind w:left="22" w:right="-19"/>
              <w:rPr>
                <w:b/>
                <w:sz w:val="24"/>
              </w:rPr>
            </w:pPr>
            <w:r>
              <w:rPr>
                <w:b/>
                <w:sz w:val="24"/>
              </w:rPr>
              <w:t>Compressive</w:t>
            </w:r>
            <w:r>
              <w:rPr>
                <w:b/>
                <w:spacing w:val="-31"/>
                <w:sz w:val="24"/>
              </w:rPr>
              <w:t xml:space="preserve"> </w:t>
            </w:r>
            <w:r>
              <w:rPr>
                <w:b/>
                <w:sz w:val="24"/>
              </w:rPr>
              <w:t>Strength (N/mm</w:t>
            </w:r>
            <w:r>
              <w:rPr>
                <w:b/>
                <w:position w:val="7"/>
                <w:sz w:val="24"/>
              </w:rPr>
              <w:t>2</w:t>
            </w:r>
            <w:r>
              <w:rPr>
                <w:b/>
                <w:sz w:val="24"/>
              </w:rPr>
              <w:t>)</w:t>
            </w:r>
          </w:p>
        </w:tc>
        <w:tc>
          <w:tcPr>
            <w:tcW w:w="3022" w:type="dxa"/>
            <w:tcBorders>
              <w:right w:val="single" w:sz="50" w:space="0" w:color="868686"/>
            </w:tcBorders>
          </w:tcPr>
          <w:p w:rsidR="00464681" w:rsidRDefault="00464681" w:rsidP="00412F54">
            <w:pPr>
              <w:pStyle w:val="TableParagraph"/>
              <w:tabs>
                <w:tab w:val="left" w:pos="756"/>
                <w:tab w:val="left" w:pos="2269"/>
              </w:tabs>
              <w:spacing w:before="6" w:line="199" w:lineRule="auto"/>
              <w:ind w:left="17" w:right="1"/>
              <w:rPr>
                <w:b/>
                <w:sz w:val="24"/>
              </w:rPr>
            </w:pPr>
            <w:r>
              <w:rPr>
                <w:b/>
                <w:sz w:val="24"/>
              </w:rPr>
              <w:t>Avg.</w:t>
            </w:r>
            <w:r>
              <w:rPr>
                <w:b/>
                <w:sz w:val="24"/>
              </w:rPr>
              <w:tab/>
              <w:t>Compressive</w:t>
            </w:r>
            <w:r>
              <w:rPr>
                <w:b/>
                <w:sz w:val="24"/>
              </w:rPr>
              <w:tab/>
            </w:r>
            <w:r>
              <w:rPr>
                <w:b/>
                <w:spacing w:val="-1"/>
                <w:sz w:val="24"/>
              </w:rPr>
              <w:t xml:space="preserve">Strength </w:t>
            </w:r>
            <w:r>
              <w:rPr>
                <w:b/>
                <w:sz w:val="24"/>
              </w:rPr>
              <w:t>(MPa)</w:t>
            </w:r>
          </w:p>
        </w:tc>
      </w:tr>
      <w:tr w:rsidR="00464681" w:rsidTr="00464681">
        <w:trPr>
          <w:trHeight w:val="262"/>
        </w:trPr>
        <w:tc>
          <w:tcPr>
            <w:tcW w:w="784" w:type="dxa"/>
          </w:tcPr>
          <w:p w:rsidR="00464681" w:rsidRDefault="00464681" w:rsidP="00412F54">
            <w:pPr>
              <w:pStyle w:val="TableParagraph"/>
              <w:spacing w:line="229" w:lineRule="exact"/>
              <w:ind w:left="9"/>
              <w:rPr>
                <w:sz w:val="24"/>
              </w:rPr>
            </w:pPr>
            <w:r>
              <w:rPr>
                <w:sz w:val="24"/>
              </w:rPr>
              <w:t>1</w:t>
            </w:r>
          </w:p>
        </w:tc>
        <w:tc>
          <w:tcPr>
            <w:tcW w:w="1681" w:type="dxa"/>
            <w:vMerge w:val="restart"/>
          </w:tcPr>
          <w:p w:rsidR="00464681" w:rsidRDefault="00464681" w:rsidP="00412F54">
            <w:pPr>
              <w:pStyle w:val="TableParagraph"/>
              <w:spacing w:before="107"/>
              <w:ind w:left="14"/>
              <w:rPr>
                <w:sz w:val="24"/>
              </w:rPr>
            </w:pPr>
            <w:r>
              <w:rPr>
                <w:sz w:val="24"/>
              </w:rPr>
              <w:t>3 days</w:t>
            </w:r>
          </w:p>
        </w:tc>
        <w:tc>
          <w:tcPr>
            <w:tcW w:w="1559" w:type="dxa"/>
          </w:tcPr>
          <w:p w:rsidR="00464681" w:rsidRDefault="00464681" w:rsidP="00412F54">
            <w:pPr>
              <w:pStyle w:val="TableParagraph"/>
              <w:rPr>
                <w:sz w:val="20"/>
              </w:rPr>
            </w:pPr>
          </w:p>
        </w:tc>
        <w:tc>
          <w:tcPr>
            <w:tcW w:w="1228" w:type="dxa"/>
          </w:tcPr>
          <w:p w:rsidR="00464681" w:rsidRDefault="00464681" w:rsidP="00412F54">
            <w:pPr>
              <w:pStyle w:val="TableParagraph"/>
              <w:rPr>
                <w:sz w:val="20"/>
              </w:rPr>
            </w:pPr>
          </w:p>
        </w:tc>
        <w:tc>
          <w:tcPr>
            <w:tcW w:w="2125" w:type="dxa"/>
          </w:tcPr>
          <w:p w:rsidR="00464681" w:rsidRDefault="00464681" w:rsidP="00412F54">
            <w:pPr>
              <w:pStyle w:val="TableParagraph"/>
              <w:rPr>
                <w:sz w:val="20"/>
              </w:rPr>
            </w:pPr>
          </w:p>
        </w:tc>
        <w:tc>
          <w:tcPr>
            <w:tcW w:w="3022" w:type="dxa"/>
            <w:tcBorders>
              <w:right w:val="single" w:sz="50" w:space="0" w:color="868686"/>
            </w:tcBorders>
          </w:tcPr>
          <w:p w:rsidR="00464681" w:rsidRDefault="00464681" w:rsidP="00412F54">
            <w:pPr>
              <w:pStyle w:val="TableParagraph"/>
              <w:rPr>
                <w:sz w:val="20"/>
              </w:rPr>
            </w:pPr>
          </w:p>
        </w:tc>
      </w:tr>
      <w:tr w:rsidR="00464681" w:rsidTr="00464681">
        <w:trPr>
          <w:trHeight w:val="267"/>
        </w:trPr>
        <w:tc>
          <w:tcPr>
            <w:tcW w:w="784" w:type="dxa"/>
          </w:tcPr>
          <w:p w:rsidR="00464681" w:rsidRDefault="00464681" w:rsidP="00412F54">
            <w:pPr>
              <w:pStyle w:val="TableParagraph"/>
              <w:spacing w:line="229" w:lineRule="exact"/>
              <w:ind w:left="9"/>
              <w:rPr>
                <w:sz w:val="24"/>
              </w:rPr>
            </w:pPr>
            <w:r>
              <w:rPr>
                <w:sz w:val="24"/>
              </w:rPr>
              <w:t>2</w:t>
            </w:r>
          </w:p>
        </w:tc>
        <w:tc>
          <w:tcPr>
            <w:tcW w:w="1681" w:type="dxa"/>
            <w:vMerge/>
            <w:tcBorders>
              <w:top w:val="nil"/>
            </w:tcBorders>
          </w:tcPr>
          <w:p w:rsidR="00464681" w:rsidRDefault="00464681" w:rsidP="00412F54">
            <w:pPr>
              <w:rPr>
                <w:sz w:val="2"/>
                <w:szCs w:val="2"/>
              </w:rPr>
            </w:pPr>
          </w:p>
        </w:tc>
        <w:tc>
          <w:tcPr>
            <w:tcW w:w="1559" w:type="dxa"/>
          </w:tcPr>
          <w:p w:rsidR="00464681" w:rsidRDefault="00464681" w:rsidP="00412F54">
            <w:pPr>
              <w:pStyle w:val="TableParagraph"/>
              <w:rPr>
                <w:sz w:val="20"/>
              </w:rPr>
            </w:pPr>
          </w:p>
        </w:tc>
        <w:tc>
          <w:tcPr>
            <w:tcW w:w="1228" w:type="dxa"/>
          </w:tcPr>
          <w:p w:rsidR="00464681" w:rsidRDefault="00464681" w:rsidP="00412F54">
            <w:pPr>
              <w:pStyle w:val="TableParagraph"/>
              <w:rPr>
                <w:sz w:val="20"/>
              </w:rPr>
            </w:pPr>
          </w:p>
        </w:tc>
        <w:tc>
          <w:tcPr>
            <w:tcW w:w="2125" w:type="dxa"/>
          </w:tcPr>
          <w:p w:rsidR="00464681" w:rsidRDefault="00464681" w:rsidP="00412F54">
            <w:pPr>
              <w:pStyle w:val="TableParagraph"/>
              <w:rPr>
                <w:sz w:val="20"/>
              </w:rPr>
            </w:pPr>
          </w:p>
        </w:tc>
        <w:tc>
          <w:tcPr>
            <w:tcW w:w="3022" w:type="dxa"/>
            <w:tcBorders>
              <w:right w:val="single" w:sz="50" w:space="0" w:color="868686"/>
            </w:tcBorders>
          </w:tcPr>
          <w:p w:rsidR="00464681" w:rsidRDefault="00464681" w:rsidP="00412F54">
            <w:pPr>
              <w:pStyle w:val="TableParagraph"/>
              <w:rPr>
                <w:sz w:val="20"/>
              </w:rPr>
            </w:pPr>
          </w:p>
        </w:tc>
      </w:tr>
      <w:tr w:rsidR="00464681" w:rsidTr="00464681">
        <w:trPr>
          <w:trHeight w:val="262"/>
        </w:trPr>
        <w:tc>
          <w:tcPr>
            <w:tcW w:w="784" w:type="dxa"/>
          </w:tcPr>
          <w:p w:rsidR="00464681" w:rsidRDefault="00464681" w:rsidP="00412F54">
            <w:pPr>
              <w:pStyle w:val="TableParagraph"/>
              <w:spacing w:line="229" w:lineRule="exact"/>
              <w:ind w:left="9"/>
              <w:rPr>
                <w:sz w:val="24"/>
              </w:rPr>
            </w:pPr>
            <w:r>
              <w:rPr>
                <w:sz w:val="24"/>
              </w:rPr>
              <w:t>3</w:t>
            </w:r>
          </w:p>
        </w:tc>
        <w:tc>
          <w:tcPr>
            <w:tcW w:w="1681" w:type="dxa"/>
            <w:vMerge/>
            <w:tcBorders>
              <w:top w:val="nil"/>
            </w:tcBorders>
          </w:tcPr>
          <w:p w:rsidR="00464681" w:rsidRDefault="00464681" w:rsidP="00412F54">
            <w:pPr>
              <w:rPr>
                <w:sz w:val="2"/>
                <w:szCs w:val="2"/>
              </w:rPr>
            </w:pPr>
          </w:p>
        </w:tc>
        <w:tc>
          <w:tcPr>
            <w:tcW w:w="1559" w:type="dxa"/>
          </w:tcPr>
          <w:p w:rsidR="00464681" w:rsidRDefault="00464681" w:rsidP="00412F54">
            <w:pPr>
              <w:pStyle w:val="TableParagraph"/>
              <w:rPr>
                <w:sz w:val="20"/>
              </w:rPr>
            </w:pPr>
          </w:p>
        </w:tc>
        <w:tc>
          <w:tcPr>
            <w:tcW w:w="1228" w:type="dxa"/>
          </w:tcPr>
          <w:p w:rsidR="00464681" w:rsidRDefault="00464681" w:rsidP="00412F54">
            <w:pPr>
              <w:pStyle w:val="TableParagraph"/>
              <w:rPr>
                <w:sz w:val="20"/>
              </w:rPr>
            </w:pPr>
          </w:p>
        </w:tc>
        <w:tc>
          <w:tcPr>
            <w:tcW w:w="2125" w:type="dxa"/>
          </w:tcPr>
          <w:p w:rsidR="00464681" w:rsidRDefault="00464681" w:rsidP="00412F54">
            <w:pPr>
              <w:pStyle w:val="TableParagraph"/>
              <w:rPr>
                <w:sz w:val="20"/>
              </w:rPr>
            </w:pPr>
          </w:p>
        </w:tc>
        <w:tc>
          <w:tcPr>
            <w:tcW w:w="3022" w:type="dxa"/>
            <w:tcBorders>
              <w:right w:val="single" w:sz="50" w:space="0" w:color="868686"/>
            </w:tcBorders>
          </w:tcPr>
          <w:p w:rsidR="00464681" w:rsidRDefault="00464681" w:rsidP="00412F54">
            <w:pPr>
              <w:pStyle w:val="TableParagraph"/>
              <w:rPr>
                <w:sz w:val="20"/>
              </w:rPr>
            </w:pPr>
          </w:p>
        </w:tc>
      </w:tr>
      <w:tr w:rsidR="00464681" w:rsidTr="00464681">
        <w:trPr>
          <w:trHeight w:val="267"/>
        </w:trPr>
        <w:tc>
          <w:tcPr>
            <w:tcW w:w="784" w:type="dxa"/>
          </w:tcPr>
          <w:p w:rsidR="00464681" w:rsidRDefault="00464681" w:rsidP="00412F54">
            <w:pPr>
              <w:pStyle w:val="TableParagraph"/>
              <w:spacing w:line="229" w:lineRule="exact"/>
              <w:ind w:left="9"/>
              <w:rPr>
                <w:sz w:val="24"/>
              </w:rPr>
            </w:pPr>
            <w:r>
              <w:rPr>
                <w:sz w:val="24"/>
              </w:rPr>
              <w:t>4</w:t>
            </w:r>
          </w:p>
        </w:tc>
        <w:tc>
          <w:tcPr>
            <w:tcW w:w="1681" w:type="dxa"/>
            <w:vMerge w:val="restart"/>
          </w:tcPr>
          <w:p w:rsidR="00464681" w:rsidRDefault="00464681" w:rsidP="00412F54">
            <w:pPr>
              <w:pStyle w:val="TableParagraph"/>
              <w:spacing w:before="107"/>
              <w:ind w:left="14"/>
              <w:rPr>
                <w:sz w:val="24"/>
              </w:rPr>
            </w:pPr>
            <w:r>
              <w:rPr>
                <w:sz w:val="24"/>
              </w:rPr>
              <w:t>7 days</w:t>
            </w:r>
          </w:p>
        </w:tc>
        <w:tc>
          <w:tcPr>
            <w:tcW w:w="1559" w:type="dxa"/>
          </w:tcPr>
          <w:p w:rsidR="00464681" w:rsidRDefault="00464681" w:rsidP="00412F54">
            <w:pPr>
              <w:pStyle w:val="TableParagraph"/>
              <w:rPr>
                <w:sz w:val="20"/>
              </w:rPr>
            </w:pPr>
          </w:p>
        </w:tc>
        <w:tc>
          <w:tcPr>
            <w:tcW w:w="1228" w:type="dxa"/>
          </w:tcPr>
          <w:p w:rsidR="00464681" w:rsidRDefault="00464681" w:rsidP="00412F54">
            <w:pPr>
              <w:pStyle w:val="TableParagraph"/>
              <w:rPr>
                <w:sz w:val="20"/>
              </w:rPr>
            </w:pPr>
          </w:p>
        </w:tc>
        <w:tc>
          <w:tcPr>
            <w:tcW w:w="2125" w:type="dxa"/>
          </w:tcPr>
          <w:p w:rsidR="00464681" w:rsidRDefault="00464681" w:rsidP="00412F54">
            <w:pPr>
              <w:pStyle w:val="TableParagraph"/>
              <w:rPr>
                <w:sz w:val="20"/>
              </w:rPr>
            </w:pPr>
          </w:p>
        </w:tc>
        <w:tc>
          <w:tcPr>
            <w:tcW w:w="3022" w:type="dxa"/>
            <w:tcBorders>
              <w:right w:val="single" w:sz="50" w:space="0" w:color="868686"/>
            </w:tcBorders>
          </w:tcPr>
          <w:p w:rsidR="00464681" w:rsidRDefault="00464681" w:rsidP="00412F54">
            <w:pPr>
              <w:pStyle w:val="TableParagraph"/>
              <w:rPr>
                <w:sz w:val="20"/>
              </w:rPr>
            </w:pPr>
          </w:p>
        </w:tc>
      </w:tr>
      <w:tr w:rsidR="00464681" w:rsidTr="00464681">
        <w:trPr>
          <w:trHeight w:val="262"/>
        </w:trPr>
        <w:tc>
          <w:tcPr>
            <w:tcW w:w="784" w:type="dxa"/>
          </w:tcPr>
          <w:p w:rsidR="00464681" w:rsidRDefault="00464681" w:rsidP="00412F54">
            <w:pPr>
              <w:pStyle w:val="TableParagraph"/>
              <w:spacing w:line="229" w:lineRule="exact"/>
              <w:ind w:left="9"/>
              <w:rPr>
                <w:sz w:val="24"/>
              </w:rPr>
            </w:pPr>
            <w:r>
              <w:rPr>
                <w:sz w:val="24"/>
              </w:rPr>
              <w:t>5</w:t>
            </w:r>
          </w:p>
        </w:tc>
        <w:tc>
          <w:tcPr>
            <w:tcW w:w="1681" w:type="dxa"/>
            <w:vMerge/>
            <w:tcBorders>
              <w:top w:val="nil"/>
            </w:tcBorders>
          </w:tcPr>
          <w:p w:rsidR="00464681" w:rsidRDefault="00464681" w:rsidP="00412F54">
            <w:pPr>
              <w:rPr>
                <w:sz w:val="2"/>
                <w:szCs w:val="2"/>
              </w:rPr>
            </w:pPr>
          </w:p>
        </w:tc>
        <w:tc>
          <w:tcPr>
            <w:tcW w:w="1559" w:type="dxa"/>
          </w:tcPr>
          <w:p w:rsidR="00464681" w:rsidRDefault="00464681" w:rsidP="00412F54">
            <w:pPr>
              <w:pStyle w:val="TableParagraph"/>
              <w:rPr>
                <w:sz w:val="20"/>
              </w:rPr>
            </w:pPr>
          </w:p>
        </w:tc>
        <w:tc>
          <w:tcPr>
            <w:tcW w:w="1228" w:type="dxa"/>
          </w:tcPr>
          <w:p w:rsidR="00464681" w:rsidRDefault="00464681" w:rsidP="00412F54">
            <w:pPr>
              <w:pStyle w:val="TableParagraph"/>
              <w:rPr>
                <w:sz w:val="20"/>
              </w:rPr>
            </w:pPr>
          </w:p>
        </w:tc>
        <w:tc>
          <w:tcPr>
            <w:tcW w:w="2125" w:type="dxa"/>
          </w:tcPr>
          <w:p w:rsidR="00464681" w:rsidRDefault="00464681" w:rsidP="00412F54">
            <w:pPr>
              <w:pStyle w:val="TableParagraph"/>
              <w:rPr>
                <w:sz w:val="20"/>
              </w:rPr>
            </w:pPr>
          </w:p>
        </w:tc>
        <w:tc>
          <w:tcPr>
            <w:tcW w:w="3022" w:type="dxa"/>
            <w:tcBorders>
              <w:right w:val="single" w:sz="50" w:space="0" w:color="868686"/>
            </w:tcBorders>
          </w:tcPr>
          <w:p w:rsidR="00464681" w:rsidRDefault="00464681" w:rsidP="00412F54">
            <w:pPr>
              <w:pStyle w:val="TableParagraph"/>
              <w:rPr>
                <w:sz w:val="20"/>
              </w:rPr>
            </w:pPr>
          </w:p>
        </w:tc>
      </w:tr>
      <w:tr w:rsidR="00464681" w:rsidTr="00464681">
        <w:trPr>
          <w:trHeight w:val="268"/>
        </w:trPr>
        <w:tc>
          <w:tcPr>
            <w:tcW w:w="784" w:type="dxa"/>
          </w:tcPr>
          <w:p w:rsidR="00464681" w:rsidRDefault="00464681" w:rsidP="00412F54">
            <w:pPr>
              <w:pStyle w:val="TableParagraph"/>
              <w:spacing w:line="230" w:lineRule="exact"/>
              <w:ind w:left="9"/>
              <w:rPr>
                <w:sz w:val="24"/>
              </w:rPr>
            </w:pPr>
            <w:r>
              <w:rPr>
                <w:sz w:val="24"/>
              </w:rPr>
              <w:t>6</w:t>
            </w:r>
          </w:p>
        </w:tc>
        <w:tc>
          <w:tcPr>
            <w:tcW w:w="1681" w:type="dxa"/>
            <w:vMerge/>
            <w:tcBorders>
              <w:top w:val="nil"/>
            </w:tcBorders>
          </w:tcPr>
          <w:p w:rsidR="00464681" w:rsidRDefault="00464681" w:rsidP="00412F54">
            <w:pPr>
              <w:rPr>
                <w:sz w:val="2"/>
                <w:szCs w:val="2"/>
              </w:rPr>
            </w:pPr>
          </w:p>
        </w:tc>
        <w:tc>
          <w:tcPr>
            <w:tcW w:w="1559" w:type="dxa"/>
          </w:tcPr>
          <w:p w:rsidR="00464681" w:rsidRDefault="00464681" w:rsidP="00412F54">
            <w:pPr>
              <w:pStyle w:val="TableParagraph"/>
              <w:rPr>
                <w:sz w:val="20"/>
              </w:rPr>
            </w:pPr>
          </w:p>
        </w:tc>
        <w:tc>
          <w:tcPr>
            <w:tcW w:w="1228" w:type="dxa"/>
          </w:tcPr>
          <w:p w:rsidR="00464681" w:rsidRDefault="00464681" w:rsidP="00412F54">
            <w:pPr>
              <w:pStyle w:val="TableParagraph"/>
              <w:rPr>
                <w:sz w:val="20"/>
              </w:rPr>
            </w:pPr>
          </w:p>
        </w:tc>
        <w:tc>
          <w:tcPr>
            <w:tcW w:w="2125" w:type="dxa"/>
          </w:tcPr>
          <w:p w:rsidR="00464681" w:rsidRDefault="00464681" w:rsidP="00412F54">
            <w:pPr>
              <w:pStyle w:val="TableParagraph"/>
              <w:rPr>
                <w:sz w:val="20"/>
              </w:rPr>
            </w:pPr>
          </w:p>
        </w:tc>
        <w:tc>
          <w:tcPr>
            <w:tcW w:w="3022" w:type="dxa"/>
            <w:tcBorders>
              <w:right w:val="single" w:sz="50" w:space="0" w:color="868686"/>
            </w:tcBorders>
          </w:tcPr>
          <w:p w:rsidR="00464681" w:rsidRDefault="00464681" w:rsidP="00412F54">
            <w:pPr>
              <w:pStyle w:val="TableParagraph"/>
              <w:rPr>
                <w:sz w:val="20"/>
              </w:rPr>
            </w:pPr>
          </w:p>
        </w:tc>
      </w:tr>
      <w:tr w:rsidR="00464681" w:rsidTr="00464681">
        <w:trPr>
          <w:trHeight w:val="262"/>
        </w:trPr>
        <w:tc>
          <w:tcPr>
            <w:tcW w:w="784" w:type="dxa"/>
          </w:tcPr>
          <w:p w:rsidR="00464681" w:rsidRDefault="00464681" w:rsidP="00412F54">
            <w:pPr>
              <w:pStyle w:val="TableParagraph"/>
              <w:spacing w:line="229" w:lineRule="exact"/>
              <w:ind w:left="9"/>
              <w:rPr>
                <w:sz w:val="24"/>
              </w:rPr>
            </w:pPr>
            <w:r>
              <w:rPr>
                <w:sz w:val="24"/>
              </w:rPr>
              <w:t>7</w:t>
            </w:r>
          </w:p>
        </w:tc>
        <w:tc>
          <w:tcPr>
            <w:tcW w:w="1681" w:type="dxa"/>
            <w:vMerge w:val="restart"/>
            <w:tcBorders>
              <w:bottom w:val="single" w:sz="4" w:space="0" w:color="868686"/>
            </w:tcBorders>
          </w:tcPr>
          <w:p w:rsidR="00464681" w:rsidRDefault="00464681" w:rsidP="00412F54">
            <w:pPr>
              <w:pStyle w:val="TableParagraph"/>
              <w:spacing w:before="107"/>
              <w:ind w:left="5"/>
              <w:rPr>
                <w:sz w:val="24"/>
              </w:rPr>
            </w:pPr>
            <w:r>
              <w:rPr>
                <w:sz w:val="24"/>
              </w:rPr>
              <w:t>28 days</w:t>
            </w:r>
          </w:p>
        </w:tc>
        <w:tc>
          <w:tcPr>
            <w:tcW w:w="1559" w:type="dxa"/>
          </w:tcPr>
          <w:p w:rsidR="00464681" w:rsidRDefault="00464681" w:rsidP="00412F54">
            <w:pPr>
              <w:pStyle w:val="TableParagraph"/>
              <w:rPr>
                <w:sz w:val="20"/>
              </w:rPr>
            </w:pPr>
          </w:p>
        </w:tc>
        <w:tc>
          <w:tcPr>
            <w:tcW w:w="1228" w:type="dxa"/>
          </w:tcPr>
          <w:p w:rsidR="00464681" w:rsidRDefault="00464681" w:rsidP="00412F54">
            <w:pPr>
              <w:pStyle w:val="TableParagraph"/>
              <w:rPr>
                <w:sz w:val="20"/>
              </w:rPr>
            </w:pPr>
          </w:p>
        </w:tc>
        <w:tc>
          <w:tcPr>
            <w:tcW w:w="2125" w:type="dxa"/>
          </w:tcPr>
          <w:p w:rsidR="00464681" w:rsidRDefault="00464681" w:rsidP="00412F54">
            <w:pPr>
              <w:pStyle w:val="TableParagraph"/>
              <w:rPr>
                <w:sz w:val="20"/>
              </w:rPr>
            </w:pPr>
          </w:p>
        </w:tc>
        <w:tc>
          <w:tcPr>
            <w:tcW w:w="3022" w:type="dxa"/>
            <w:tcBorders>
              <w:right w:val="single" w:sz="50" w:space="0" w:color="868686"/>
            </w:tcBorders>
          </w:tcPr>
          <w:p w:rsidR="00464681" w:rsidRDefault="00464681" w:rsidP="00412F54">
            <w:pPr>
              <w:pStyle w:val="TableParagraph"/>
              <w:rPr>
                <w:sz w:val="20"/>
              </w:rPr>
            </w:pPr>
          </w:p>
        </w:tc>
      </w:tr>
      <w:tr w:rsidR="00464681" w:rsidTr="00464681">
        <w:trPr>
          <w:trHeight w:val="267"/>
        </w:trPr>
        <w:tc>
          <w:tcPr>
            <w:tcW w:w="784" w:type="dxa"/>
          </w:tcPr>
          <w:p w:rsidR="00464681" w:rsidRDefault="00464681" w:rsidP="00412F54">
            <w:pPr>
              <w:pStyle w:val="TableParagraph"/>
              <w:spacing w:line="229" w:lineRule="exact"/>
              <w:ind w:left="9"/>
              <w:rPr>
                <w:sz w:val="24"/>
              </w:rPr>
            </w:pPr>
            <w:r>
              <w:rPr>
                <w:sz w:val="24"/>
              </w:rPr>
              <w:t>8</w:t>
            </w:r>
          </w:p>
        </w:tc>
        <w:tc>
          <w:tcPr>
            <w:tcW w:w="1681" w:type="dxa"/>
            <w:vMerge/>
            <w:tcBorders>
              <w:top w:val="nil"/>
              <w:bottom w:val="single" w:sz="4" w:space="0" w:color="868686"/>
            </w:tcBorders>
          </w:tcPr>
          <w:p w:rsidR="00464681" w:rsidRDefault="00464681" w:rsidP="00412F54">
            <w:pPr>
              <w:rPr>
                <w:sz w:val="2"/>
                <w:szCs w:val="2"/>
              </w:rPr>
            </w:pPr>
          </w:p>
        </w:tc>
        <w:tc>
          <w:tcPr>
            <w:tcW w:w="1559" w:type="dxa"/>
          </w:tcPr>
          <w:p w:rsidR="00464681" w:rsidRDefault="00464681" w:rsidP="00412F54">
            <w:pPr>
              <w:pStyle w:val="TableParagraph"/>
              <w:rPr>
                <w:sz w:val="20"/>
              </w:rPr>
            </w:pPr>
          </w:p>
        </w:tc>
        <w:tc>
          <w:tcPr>
            <w:tcW w:w="1228" w:type="dxa"/>
          </w:tcPr>
          <w:p w:rsidR="00464681" w:rsidRDefault="00464681" w:rsidP="00412F54">
            <w:pPr>
              <w:pStyle w:val="TableParagraph"/>
              <w:rPr>
                <w:sz w:val="20"/>
              </w:rPr>
            </w:pPr>
          </w:p>
        </w:tc>
        <w:tc>
          <w:tcPr>
            <w:tcW w:w="2125" w:type="dxa"/>
          </w:tcPr>
          <w:p w:rsidR="00464681" w:rsidRDefault="00464681" w:rsidP="00412F54">
            <w:pPr>
              <w:pStyle w:val="TableParagraph"/>
              <w:rPr>
                <w:sz w:val="20"/>
              </w:rPr>
            </w:pPr>
          </w:p>
        </w:tc>
        <w:tc>
          <w:tcPr>
            <w:tcW w:w="3022" w:type="dxa"/>
            <w:tcBorders>
              <w:right w:val="single" w:sz="50" w:space="0" w:color="868686"/>
            </w:tcBorders>
          </w:tcPr>
          <w:p w:rsidR="00464681" w:rsidRDefault="00464681" w:rsidP="00412F54">
            <w:pPr>
              <w:pStyle w:val="TableParagraph"/>
              <w:rPr>
                <w:sz w:val="20"/>
              </w:rPr>
            </w:pPr>
          </w:p>
        </w:tc>
      </w:tr>
      <w:tr w:rsidR="00464681" w:rsidTr="00464681">
        <w:trPr>
          <w:trHeight w:val="329"/>
        </w:trPr>
        <w:tc>
          <w:tcPr>
            <w:tcW w:w="784" w:type="dxa"/>
            <w:tcBorders>
              <w:bottom w:val="single" w:sz="4" w:space="0" w:color="868686"/>
            </w:tcBorders>
          </w:tcPr>
          <w:p w:rsidR="00464681" w:rsidRDefault="00464681" w:rsidP="00412F54">
            <w:pPr>
              <w:pStyle w:val="TableParagraph"/>
              <w:spacing w:line="273" w:lineRule="exact"/>
              <w:ind w:left="9"/>
              <w:rPr>
                <w:sz w:val="24"/>
              </w:rPr>
            </w:pPr>
            <w:r>
              <w:rPr>
                <w:sz w:val="24"/>
              </w:rPr>
              <w:t>9</w:t>
            </w:r>
          </w:p>
        </w:tc>
        <w:tc>
          <w:tcPr>
            <w:tcW w:w="1681" w:type="dxa"/>
            <w:vMerge/>
            <w:tcBorders>
              <w:top w:val="nil"/>
              <w:bottom w:val="single" w:sz="4" w:space="0" w:color="868686"/>
            </w:tcBorders>
          </w:tcPr>
          <w:p w:rsidR="00464681" w:rsidRDefault="00464681" w:rsidP="00412F54">
            <w:pPr>
              <w:rPr>
                <w:sz w:val="2"/>
                <w:szCs w:val="2"/>
              </w:rPr>
            </w:pPr>
          </w:p>
        </w:tc>
        <w:tc>
          <w:tcPr>
            <w:tcW w:w="1559" w:type="dxa"/>
            <w:tcBorders>
              <w:bottom w:val="single" w:sz="4" w:space="0" w:color="868686"/>
            </w:tcBorders>
          </w:tcPr>
          <w:p w:rsidR="00464681" w:rsidRDefault="00464681" w:rsidP="00412F54">
            <w:pPr>
              <w:pStyle w:val="TableParagraph"/>
            </w:pPr>
          </w:p>
        </w:tc>
        <w:tc>
          <w:tcPr>
            <w:tcW w:w="1228" w:type="dxa"/>
            <w:tcBorders>
              <w:bottom w:val="single" w:sz="4" w:space="0" w:color="868686"/>
            </w:tcBorders>
          </w:tcPr>
          <w:p w:rsidR="00464681" w:rsidRDefault="00464681" w:rsidP="00412F54">
            <w:pPr>
              <w:pStyle w:val="TableParagraph"/>
            </w:pPr>
          </w:p>
        </w:tc>
        <w:tc>
          <w:tcPr>
            <w:tcW w:w="2125" w:type="dxa"/>
            <w:tcBorders>
              <w:bottom w:val="single" w:sz="4" w:space="0" w:color="868686"/>
            </w:tcBorders>
          </w:tcPr>
          <w:p w:rsidR="00464681" w:rsidRDefault="00464681" w:rsidP="00412F54">
            <w:pPr>
              <w:pStyle w:val="TableParagraph"/>
            </w:pPr>
          </w:p>
        </w:tc>
        <w:tc>
          <w:tcPr>
            <w:tcW w:w="3022" w:type="dxa"/>
            <w:tcBorders>
              <w:bottom w:val="single" w:sz="4" w:space="0" w:color="868686"/>
              <w:right w:val="single" w:sz="50" w:space="0" w:color="868686"/>
            </w:tcBorders>
          </w:tcPr>
          <w:p w:rsidR="00464681" w:rsidRDefault="00464681" w:rsidP="00412F54">
            <w:pPr>
              <w:pStyle w:val="TableParagraph"/>
            </w:pPr>
          </w:p>
        </w:tc>
      </w:tr>
    </w:tbl>
    <w:p w:rsidR="00464681" w:rsidRPr="00464681" w:rsidRDefault="00464681" w:rsidP="00464681">
      <w:pPr>
        <w:pStyle w:val="Heading1"/>
        <w:tabs>
          <w:tab w:val="left" w:pos="639"/>
        </w:tabs>
        <w:spacing w:before="191"/>
        <w:rPr>
          <w:color w:val="000000" w:themeColor="text1"/>
        </w:rPr>
      </w:pPr>
    </w:p>
    <w:p w:rsidR="00E104C0" w:rsidRDefault="00E104C0" w:rsidP="00E104C0">
      <w:pPr>
        <w:pStyle w:val="BodyText"/>
      </w:pPr>
      <w:r>
        <w:t xml:space="preserve">               Table 1: Recordings during Compressive Test on Cement</w:t>
      </w:r>
    </w:p>
    <w:p w:rsidR="00464681" w:rsidRPr="00464681" w:rsidRDefault="00464681" w:rsidP="00464681">
      <w:pPr>
        <w:pStyle w:val="BodyText"/>
        <w:spacing w:before="103" w:line="237" w:lineRule="auto"/>
        <w:ind w:right="1044"/>
        <w:rPr>
          <w:b w:val="0"/>
          <w:sz w:val="24"/>
          <w:szCs w:val="24"/>
        </w:rPr>
      </w:pPr>
    </w:p>
    <w:p w:rsidR="00464681" w:rsidRPr="00464681" w:rsidRDefault="00464681" w:rsidP="00464681">
      <w:pPr>
        <w:pStyle w:val="ListParagraph"/>
        <w:widowControl w:val="0"/>
        <w:tabs>
          <w:tab w:val="left" w:pos="1047"/>
        </w:tabs>
        <w:autoSpaceDE w:val="0"/>
        <w:autoSpaceDN w:val="0"/>
        <w:spacing w:before="1" w:after="0" w:line="237" w:lineRule="auto"/>
        <w:ind w:left="975" w:right="803"/>
        <w:contextualSpacing w:val="0"/>
        <w:jc w:val="both"/>
        <w:rPr>
          <w:rFonts w:ascii="Times New Roman" w:hAnsi="Times New Roman" w:cs="Times New Roman"/>
          <w:sz w:val="24"/>
          <w:szCs w:val="24"/>
        </w:rPr>
      </w:pPr>
    </w:p>
    <w:p w:rsidR="00E104C0" w:rsidRDefault="00E104C0" w:rsidP="002F633F">
      <w:pPr>
        <w:pStyle w:val="BodyText"/>
        <w:spacing w:before="182" w:line="237" w:lineRule="auto"/>
        <w:ind w:left="235" w:right="789"/>
        <w:jc w:val="both"/>
        <w:rPr>
          <w:b w:val="0"/>
          <w:sz w:val="24"/>
        </w:rPr>
      </w:pPr>
      <w:r w:rsidRPr="00E104C0">
        <w:rPr>
          <w:color w:val="000000" w:themeColor="text1"/>
        </w:rPr>
        <w:t>Calculation</w:t>
      </w:r>
      <w:r>
        <w:rPr>
          <w:color w:val="000000" w:themeColor="text1"/>
        </w:rPr>
        <w:t xml:space="preserve"> -</w:t>
      </w:r>
      <w:r w:rsidR="00564CFB" w:rsidRPr="00564CFB">
        <w:rPr>
          <w:b w:val="0"/>
          <w:sz w:val="24"/>
        </w:rPr>
        <w:pict>
          <v:shape id="_x0000_s1032" style="position:absolute;left:0;text-align:left;margin-left:29.75pt;margin-top:14.2pt;width:3.05pt;height:3.1pt;z-index:-251654144;mso-position-horizontal-relative:page;mso-position-vertical-relative:text" coordorigin="595,284" coordsize="61,62" path="m630,284r-8,l595,311r,8l618,345r4,1l630,346r4,-1l656,319r,-8l630,284xe" fillcolor="black" stroked="f">
            <v:path arrowok="t"/>
            <w10:wrap anchorx="page"/>
          </v:shape>
        </w:pict>
      </w:r>
      <w:r w:rsidRPr="00E104C0">
        <w:rPr>
          <w:b w:val="0"/>
          <w:sz w:val="24"/>
        </w:rPr>
        <w:t xml:space="preserve">The measured compressive strength of the cubes shall </w:t>
      </w:r>
      <w:r w:rsidRPr="00E104C0">
        <w:rPr>
          <w:b w:val="0"/>
          <w:spacing w:val="-3"/>
          <w:sz w:val="24"/>
        </w:rPr>
        <w:t xml:space="preserve">be </w:t>
      </w:r>
      <w:r w:rsidRPr="00E104C0">
        <w:rPr>
          <w:b w:val="0"/>
          <w:sz w:val="24"/>
        </w:rPr>
        <w:t xml:space="preserve">calculated by dividing the maximum load applied to the cubes during the test by the cross-sectional area, calculated  from the  mean dimensions </w:t>
      </w:r>
      <w:r w:rsidRPr="00E104C0">
        <w:rPr>
          <w:b w:val="0"/>
          <w:spacing w:val="9"/>
          <w:sz w:val="24"/>
        </w:rPr>
        <w:t xml:space="preserve">of  </w:t>
      </w:r>
      <w:r w:rsidRPr="00E104C0">
        <w:rPr>
          <w:b w:val="0"/>
          <w:sz w:val="24"/>
        </w:rPr>
        <w:t xml:space="preserve">the section and shall be expressed </w:t>
      </w:r>
      <w:r w:rsidRPr="00E104C0">
        <w:rPr>
          <w:b w:val="0"/>
          <w:spacing w:val="2"/>
          <w:sz w:val="24"/>
        </w:rPr>
        <w:t xml:space="preserve">to </w:t>
      </w:r>
      <w:r w:rsidRPr="00E104C0">
        <w:rPr>
          <w:b w:val="0"/>
          <w:sz w:val="24"/>
        </w:rPr>
        <w:t>the nearest 0.5 N/mm</w:t>
      </w:r>
      <w:r w:rsidRPr="00E104C0">
        <w:rPr>
          <w:b w:val="0"/>
          <w:position w:val="7"/>
          <w:sz w:val="24"/>
        </w:rPr>
        <w:t>2</w:t>
      </w:r>
      <w:r w:rsidRPr="00E104C0">
        <w:rPr>
          <w:b w:val="0"/>
          <w:sz w:val="24"/>
        </w:rPr>
        <w:t xml:space="preserve">. In determining the compressive strength, </w:t>
      </w:r>
      <w:r w:rsidRPr="00E104C0">
        <w:rPr>
          <w:b w:val="0"/>
          <w:spacing w:val="-3"/>
          <w:sz w:val="24"/>
        </w:rPr>
        <w:t xml:space="preserve">do </w:t>
      </w:r>
      <w:r w:rsidRPr="00E104C0">
        <w:rPr>
          <w:b w:val="0"/>
          <w:sz w:val="24"/>
        </w:rPr>
        <w:t xml:space="preserve">not consider specimens that are manifestly faulty, or that give strengths differing by more than 10 percent from the average value of all the test specimens. After discarding specimens or strength values, </w:t>
      </w:r>
      <w:r w:rsidRPr="00E104C0">
        <w:rPr>
          <w:b w:val="0"/>
          <w:spacing w:val="-3"/>
          <w:sz w:val="24"/>
        </w:rPr>
        <w:t xml:space="preserve">if </w:t>
      </w:r>
      <w:r w:rsidRPr="00E104C0">
        <w:rPr>
          <w:b w:val="0"/>
          <w:sz w:val="24"/>
        </w:rPr>
        <w:t xml:space="preserve">less than two strength values are </w:t>
      </w:r>
      <w:r w:rsidRPr="00E104C0">
        <w:rPr>
          <w:b w:val="0"/>
          <w:spacing w:val="-4"/>
          <w:sz w:val="24"/>
        </w:rPr>
        <w:t xml:space="preserve">left </w:t>
      </w:r>
      <w:r w:rsidRPr="00E104C0">
        <w:rPr>
          <w:b w:val="0"/>
          <w:sz w:val="24"/>
        </w:rPr>
        <w:t xml:space="preserve">for determining the compressive strength at any given period, a retest shall </w:t>
      </w:r>
      <w:r w:rsidRPr="00E104C0">
        <w:rPr>
          <w:b w:val="0"/>
          <w:spacing w:val="-3"/>
          <w:sz w:val="24"/>
        </w:rPr>
        <w:t>be</w:t>
      </w:r>
      <w:r w:rsidRPr="00E104C0">
        <w:rPr>
          <w:b w:val="0"/>
          <w:spacing w:val="2"/>
          <w:sz w:val="24"/>
        </w:rPr>
        <w:t xml:space="preserve"> </w:t>
      </w:r>
      <w:r w:rsidRPr="00E104C0">
        <w:rPr>
          <w:b w:val="0"/>
          <w:sz w:val="24"/>
        </w:rPr>
        <w:t>made.</w:t>
      </w:r>
    </w:p>
    <w:p w:rsidR="002F633F" w:rsidRDefault="002F633F" w:rsidP="002F633F">
      <w:pPr>
        <w:pStyle w:val="BodyText"/>
        <w:spacing w:before="182" w:line="237" w:lineRule="auto"/>
        <w:ind w:left="235" w:right="789"/>
        <w:jc w:val="both"/>
        <w:rPr>
          <w:b w:val="0"/>
          <w:sz w:val="24"/>
        </w:rPr>
      </w:pPr>
    </w:p>
    <w:p w:rsidR="002F633F" w:rsidRPr="00E104C0" w:rsidRDefault="00F33B53" w:rsidP="002F633F">
      <w:pPr>
        <w:pStyle w:val="BodyText"/>
        <w:spacing w:before="182" w:line="237" w:lineRule="auto"/>
        <w:ind w:left="235" w:right="789"/>
        <w:jc w:val="both"/>
        <w:rPr>
          <w:b w:val="0"/>
          <w:sz w:val="24"/>
        </w:rPr>
      </w:pPr>
      <w:r>
        <w:rPr>
          <w:b w:val="0"/>
          <w:sz w:val="24"/>
        </w:rPr>
        <w:t xml:space="preserve"> </w:t>
      </w:r>
    </w:p>
    <w:p w:rsidR="006D78F0" w:rsidRDefault="006D78F0" w:rsidP="006D78F0">
      <w:pPr>
        <w:pStyle w:val="ListParagraph"/>
        <w:widowControl w:val="0"/>
        <w:numPr>
          <w:ilvl w:val="0"/>
          <w:numId w:val="15"/>
        </w:numPr>
        <w:tabs>
          <w:tab w:val="left" w:pos="543"/>
        </w:tabs>
        <w:autoSpaceDE w:val="0"/>
        <w:autoSpaceDN w:val="0"/>
        <w:spacing w:before="94" w:after="0" w:line="253" w:lineRule="exact"/>
        <w:ind w:hanging="265"/>
        <w:contextualSpacing w:val="0"/>
        <w:rPr>
          <w:sz w:val="24"/>
        </w:rPr>
      </w:pPr>
      <w:r>
        <w:rPr>
          <w:sz w:val="24"/>
        </w:rPr>
        <w:t xml:space="preserve">The average 3 Days Compressive Strength of given cement </w:t>
      </w:r>
      <w:r>
        <w:rPr>
          <w:spacing w:val="-3"/>
          <w:sz w:val="24"/>
        </w:rPr>
        <w:t xml:space="preserve">sample is </w:t>
      </w:r>
      <w:r>
        <w:rPr>
          <w:spacing w:val="12"/>
          <w:sz w:val="24"/>
        </w:rPr>
        <w:t xml:space="preserve"> </w:t>
      </w:r>
      <w:r>
        <w:rPr>
          <w:sz w:val="24"/>
        </w:rPr>
        <w:t xml:space="preserve">found to </w:t>
      </w:r>
      <w:r>
        <w:rPr>
          <w:spacing w:val="-3"/>
          <w:sz w:val="24"/>
        </w:rPr>
        <w:t xml:space="preserve">be </w:t>
      </w:r>
      <w:r>
        <w:rPr>
          <w:sz w:val="24"/>
        </w:rPr>
        <w:t>…..…..</w:t>
      </w:r>
    </w:p>
    <w:p w:rsidR="006D78F0" w:rsidRDefault="006D78F0" w:rsidP="006D78F0">
      <w:pPr>
        <w:pStyle w:val="ListParagraph"/>
        <w:widowControl w:val="0"/>
        <w:numPr>
          <w:ilvl w:val="0"/>
          <w:numId w:val="15"/>
        </w:numPr>
        <w:tabs>
          <w:tab w:val="left" w:pos="543"/>
        </w:tabs>
        <w:autoSpaceDE w:val="0"/>
        <w:autoSpaceDN w:val="0"/>
        <w:spacing w:after="0" w:line="231" w:lineRule="exact"/>
        <w:ind w:hanging="265"/>
        <w:contextualSpacing w:val="0"/>
        <w:rPr>
          <w:sz w:val="24"/>
        </w:rPr>
      </w:pPr>
      <w:r>
        <w:rPr>
          <w:sz w:val="24"/>
        </w:rPr>
        <w:t xml:space="preserve">The average 7 Days Compressive Strength of given cement </w:t>
      </w:r>
      <w:r>
        <w:rPr>
          <w:spacing w:val="-3"/>
          <w:sz w:val="24"/>
        </w:rPr>
        <w:t xml:space="preserve">sample is </w:t>
      </w:r>
      <w:r>
        <w:rPr>
          <w:spacing w:val="13"/>
          <w:sz w:val="24"/>
        </w:rPr>
        <w:t xml:space="preserve"> </w:t>
      </w:r>
      <w:r>
        <w:rPr>
          <w:sz w:val="24"/>
        </w:rPr>
        <w:t xml:space="preserve">found to </w:t>
      </w:r>
      <w:r>
        <w:rPr>
          <w:spacing w:val="-3"/>
          <w:sz w:val="24"/>
        </w:rPr>
        <w:t xml:space="preserve">be </w:t>
      </w:r>
      <w:r>
        <w:rPr>
          <w:sz w:val="24"/>
        </w:rPr>
        <w:t>…..…..</w:t>
      </w:r>
    </w:p>
    <w:p w:rsidR="00E104C0" w:rsidRPr="006D78F0" w:rsidRDefault="006D78F0" w:rsidP="006D78F0">
      <w:pPr>
        <w:pStyle w:val="Heading1"/>
        <w:numPr>
          <w:ilvl w:val="0"/>
          <w:numId w:val="15"/>
        </w:numPr>
        <w:tabs>
          <w:tab w:val="left" w:pos="639"/>
        </w:tabs>
        <w:spacing w:before="1"/>
        <w:rPr>
          <w:b w:val="0"/>
          <w:color w:val="000000" w:themeColor="text1"/>
          <w:sz w:val="28"/>
        </w:rPr>
      </w:pPr>
      <w:r w:rsidRPr="006D78F0">
        <w:rPr>
          <w:b w:val="0"/>
        </w:rPr>
        <w:t xml:space="preserve">The average 28 Days Compressive Strength of given cement sample </w:t>
      </w:r>
      <w:r w:rsidRPr="006D78F0">
        <w:rPr>
          <w:b w:val="0"/>
          <w:spacing w:val="-5"/>
        </w:rPr>
        <w:t>is</w:t>
      </w:r>
      <w:r w:rsidRPr="006D78F0">
        <w:rPr>
          <w:b w:val="0"/>
          <w:spacing w:val="20"/>
        </w:rPr>
        <w:t xml:space="preserve"> </w:t>
      </w:r>
      <w:r w:rsidRPr="006D78F0">
        <w:rPr>
          <w:b w:val="0"/>
        </w:rPr>
        <w:t xml:space="preserve">found to </w:t>
      </w:r>
      <w:r w:rsidRPr="006D78F0">
        <w:rPr>
          <w:b w:val="0"/>
          <w:spacing w:val="-3"/>
        </w:rPr>
        <w:t xml:space="preserve">be </w:t>
      </w:r>
      <w:r w:rsidRPr="006D78F0">
        <w:rPr>
          <w:b w:val="0"/>
        </w:rPr>
        <w:t>…..….</w:t>
      </w:r>
    </w:p>
    <w:p w:rsidR="00464681" w:rsidRPr="006D78F0" w:rsidRDefault="00464681" w:rsidP="00464681">
      <w:pPr>
        <w:pStyle w:val="Heading1"/>
        <w:tabs>
          <w:tab w:val="left" w:pos="639"/>
        </w:tabs>
        <w:spacing w:before="192"/>
        <w:ind w:left="0"/>
        <w:rPr>
          <w:b w:val="0"/>
          <w:sz w:val="28"/>
        </w:rPr>
      </w:pPr>
    </w:p>
    <w:p w:rsidR="00464681" w:rsidRPr="00464681" w:rsidRDefault="00464681" w:rsidP="00464681">
      <w:pPr>
        <w:pStyle w:val="BodyText"/>
        <w:spacing w:before="228"/>
        <w:rPr>
          <w:b w:val="0"/>
          <w:sz w:val="24"/>
        </w:rPr>
      </w:pPr>
    </w:p>
    <w:p w:rsidR="00137C35" w:rsidRPr="00464681" w:rsidRDefault="00137C35" w:rsidP="00137C35">
      <w:pPr>
        <w:pStyle w:val="BodyText"/>
        <w:rPr>
          <w:b w:val="0"/>
          <w:sz w:val="24"/>
        </w:rPr>
      </w:pPr>
    </w:p>
    <w:p w:rsidR="004E46FE" w:rsidRPr="0078429D" w:rsidRDefault="004E46FE" w:rsidP="004E46FE">
      <w:pPr>
        <w:jc w:val="center"/>
        <w:rPr>
          <w:rFonts w:ascii="Times New Roman" w:hAnsi="Times New Roman" w:cs="Times New Roman"/>
          <w:b/>
          <w:sz w:val="36"/>
        </w:rPr>
      </w:pPr>
      <w:r w:rsidRPr="0078429D">
        <w:rPr>
          <w:rFonts w:ascii="Times New Roman" w:hAnsi="Times New Roman" w:cs="Times New Roman"/>
          <w:b/>
          <w:sz w:val="36"/>
        </w:rPr>
        <w:lastRenderedPageBreak/>
        <w:t>CE402 Construction Technology</w:t>
      </w:r>
    </w:p>
    <w:p w:rsidR="00FA5F0E" w:rsidRPr="001A307A" w:rsidRDefault="004E46FE" w:rsidP="004E46FE">
      <w:pPr>
        <w:jc w:val="center"/>
        <w:rPr>
          <w:rFonts w:ascii="Times New Roman" w:hAnsi="Times New Roman" w:cs="Times New Roman"/>
          <w:b/>
          <w:sz w:val="24"/>
          <w:szCs w:val="24"/>
        </w:rPr>
      </w:pPr>
      <w:r w:rsidRPr="0078429D">
        <w:rPr>
          <w:rFonts w:ascii="Times New Roman" w:hAnsi="Times New Roman" w:cs="Times New Roman"/>
          <w:b/>
          <w:sz w:val="36"/>
          <w:szCs w:val="24"/>
        </w:rPr>
        <w:t>Civil Engineering</w:t>
      </w:r>
    </w:p>
    <w:p w:rsidR="00FA5F0E" w:rsidRPr="001A307A" w:rsidRDefault="00FA5F0E" w:rsidP="00FA5F0E">
      <w:pPr>
        <w:rPr>
          <w:rFonts w:ascii="Times New Roman" w:hAnsi="Times New Roman" w:cs="Times New Roman"/>
          <w:b/>
          <w:sz w:val="24"/>
          <w:szCs w:val="24"/>
        </w:rPr>
      </w:pPr>
    </w:p>
    <w:p w:rsidR="00FA5F0E" w:rsidRDefault="00FA5F0E" w:rsidP="00FA5F0E">
      <w:pPr>
        <w:jc w:val="center"/>
        <w:rPr>
          <w:rFonts w:ascii="Times New Roman" w:hAnsi="Times New Roman" w:cs="Times New Roman"/>
          <w:b/>
          <w:sz w:val="28"/>
          <w:szCs w:val="28"/>
        </w:rPr>
      </w:pPr>
    </w:p>
    <w:p w:rsidR="00FA5F0E" w:rsidRPr="001A307A" w:rsidRDefault="00412F54" w:rsidP="00FA5F0E">
      <w:pPr>
        <w:jc w:val="center"/>
        <w:rPr>
          <w:rFonts w:ascii="Times New Roman" w:hAnsi="Times New Roman" w:cs="Times New Roman"/>
          <w:b/>
          <w:sz w:val="28"/>
          <w:szCs w:val="28"/>
        </w:rPr>
      </w:pPr>
      <w:r>
        <w:rPr>
          <w:rFonts w:ascii="Times New Roman" w:hAnsi="Times New Roman" w:cs="Times New Roman"/>
          <w:b/>
          <w:sz w:val="28"/>
          <w:szCs w:val="28"/>
        </w:rPr>
        <w:t>EXPERIMENT NO.7</w:t>
      </w:r>
    </w:p>
    <w:p w:rsidR="00FA5F0E" w:rsidRPr="00FA5F0E" w:rsidRDefault="00FA5F0E" w:rsidP="00FA5F0E">
      <w:pPr>
        <w:pStyle w:val="BodyText"/>
        <w:spacing w:before="184"/>
        <w:ind w:left="100"/>
        <w:jc w:val="both"/>
        <w:rPr>
          <w:sz w:val="36"/>
        </w:rPr>
      </w:pPr>
      <w:r w:rsidRPr="00FA5F0E">
        <w:rPr>
          <w:sz w:val="32"/>
        </w:rPr>
        <w:t>To find out the initial and final setting of the given sample of cement.</w:t>
      </w:r>
    </w:p>
    <w:p w:rsidR="00FA5F0E" w:rsidRPr="00FA5F0E" w:rsidRDefault="00FA5F0E" w:rsidP="00FA5F0E">
      <w:pPr>
        <w:pStyle w:val="BodyText"/>
        <w:rPr>
          <w:sz w:val="32"/>
        </w:rPr>
      </w:pPr>
    </w:p>
    <w:p w:rsidR="00FA5F0E" w:rsidRDefault="00FA5F0E" w:rsidP="00FA5F0E">
      <w:pPr>
        <w:pStyle w:val="BodyText"/>
      </w:pPr>
    </w:p>
    <w:p w:rsidR="00FA5F0E" w:rsidRPr="00137C35" w:rsidRDefault="00FA5F0E" w:rsidP="00FA5F0E">
      <w:pPr>
        <w:pStyle w:val="BodyText"/>
      </w:pPr>
    </w:p>
    <w:p w:rsidR="00FA5F0E" w:rsidRPr="001A307A" w:rsidRDefault="00FA5F0E" w:rsidP="00FA5F0E">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FA5F0E" w:rsidRPr="001A307A" w:rsidRDefault="00FA5F0E" w:rsidP="00FA5F0E">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FA5F0E" w:rsidRPr="001A307A" w:rsidRDefault="00FA5F0E" w:rsidP="00FA5F0E">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FA5F0E" w:rsidRPr="001A307A" w:rsidRDefault="00FA5F0E" w:rsidP="00FA5F0E">
      <w:pPr>
        <w:rPr>
          <w:rFonts w:ascii="Times New Roman" w:hAnsi="Times New Roman" w:cs="Times New Roman"/>
          <w:b/>
          <w:sz w:val="24"/>
          <w:szCs w:val="24"/>
        </w:rPr>
      </w:pPr>
      <w:r w:rsidRPr="001A307A">
        <w:rPr>
          <w:rFonts w:ascii="Times New Roman" w:hAnsi="Times New Roman" w:cs="Times New Roman"/>
          <w:b/>
          <w:sz w:val="24"/>
          <w:szCs w:val="24"/>
        </w:rPr>
        <w:t>1.</w:t>
      </w:r>
    </w:p>
    <w:p w:rsidR="00FA5F0E" w:rsidRPr="001A307A" w:rsidRDefault="00FA5F0E" w:rsidP="00FA5F0E">
      <w:pPr>
        <w:rPr>
          <w:rFonts w:ascii="Times New Roman" w:hAnsi="Times New Roman" w:cs="Times New Roman"/>
          <w:b/>
          <w:sz w:val="24"/>
          <w:szCs w:val="24"/>
        </w:rPr>
      </w:pPr>
      <w:r w:rsidRPr="001A307A">
        <w:rPr>
          <w:rFonts w:ascii="Times New Roman" w:hAnsi="Times New Roman" w:cs="Times New Roman"/>
          <w:b/>
          <w:sz w:val="24"/>
          <w:szCs w:val="24"/>
        </w:rPr>
        <w:t>2.</w:t>
      </w:r>
    </w:p>
    <w:p w:rsidR="00FA5F0E" w:rsidRPr="001A307A" w:rsidRDefault="00FA5F0E" w:rsidP="00FA5F0E">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FA5F0E" w:rsidRPr="001A307A" w:rsidRDefault="00FA5F0E" w:rsidP="00FA5F0E">
      <w:pPr>
        <w:rPr>
          <w:rFonts w:ascii="Times New Roman" w:hAnsi="Times New Roman" w:cs="Times New Roman"/>
          <w:b/>
          <w:sz w:val="24"/>
          <w:szCs w:val="24"/>
        </w:rPr>
      </w:pPr>
      <w:r w:rsidRPr="001A307A">
        <w:rPr>
          <w:rFonts w:ascii="Times New Roman" w:hAnsi="Times New Roman" w:cs="Times New Roman"/>
          <w:b/>
          <w:sz w:val="24"/>
          <w:szCs w:val="24"/>
        </w:rPr>
        <w:t>4.</w:t>
      </w:r>
    </w:p>
    <w:p w:rsidR="00FA5F0E" w:rsidRPr="001A307A" w:rsidRDefault="00FA5F0E" w:rsidP="00FA5F0E">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FA5F0E" w:rsidRPr="001A307A" w:rsidRDefault="00FA5F0E" w:rsidP="00FA5F0E">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FA5F0E" w:rsidRPr="001A307A" w:rsidRDefault="00FA5F0E" w:rsidP="00FA5F0E">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FA5F0E" w:rsidRPr="001A307A" w:rsidRDefault="00FA5F0E" w:rsidP="00FA5F0E">
      <w:pPr>
        <w:rPr>
          <w:rFonts w:ascii="Times New Roman" w:hAnsi="Times New Roman" w:cs="Times New Roman"/>
          <w:b/>
          <w:sz w:val="24"/>
          <w:szCs w:val="24"/>
        </w:rPr>
      </w:pPr>
    </w:p>
    <w:p w:rsidR="00FA5F0E" w:rsidRDefault="00FA5F0E" w:rsidP="00FA5F0E">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FA5F0E" w:rsidRPr="001A307A" w:rsidRDefault="00FA5F0E" w:rsidP="00FA5F0E">
      <w:pPr>
        <w:rPr>
          <w:rFonts w:ascii="Times New Roman" w:hAnsi="Times New Roman" w:cs="Times New Roman"/>
          <w:b/>
          <w:sz w:val="24"/>
          <w:szCs w:val="24"/>
        </w:rPr>
      </w:pPr>
    </w:p>
    <w:p w:rsidR="00FA5F0E" w:rsidRPr="001A307A" w:rsidRDefault="00FA5F0E" w:rsidP="00FA5F0E">
      <w:pPr>
        <w:rPr>
          <w:rFonts w:ascii="Times New Roman" w:hAnsi="Times New Roman" w:cs="Times New Roman"/>
          <w:b/>
          <w:sz w:val="24"/>
          <w:szCs w:val="24"/>
        </w:rPr>
      </w:pPr>
      <w:r w:rsidRPr="001A307A">
        <w:rPr>
          <w:rFonts w:ascii="Times New Roman" w:hAnsi="Times New Roman" w:cs="Times New Roman"/>
          <w:b/>
          <w:sz w:val="24"/>
          <w:szCs w:val="24"/>
        </w:rPr>
        <w:t xml:space="preserve">Name of faculty in charge: </w:t>
      </w:r>
    </w:p>
    <w:p w:rsidR="00FA5F0E" w:rsidRDefault="00FA5F0E" w:rsidP="00FA5F0E">
      <w:pPr>
        <w:rPr>
          <w:rFonts w:ascii="Times New Roman" w:hAnsi="Times New Roman" w:cs="Times New Roman"/>
          <w:b/>
          <w:sz w:val="24"/>
          <w:szCs w:val="24"/>
        </w:rPr>
      </w:pPr>
      <w:r w:rsidRPr="001A307A">
        <w:rPr>
          <w:rFonts w:ascii="Times New Roman" w:hAnsi="Times New Roman" w:cs="Times New Roman"/>
          <w:b/>
          <w:sz w:val="24"/>
          <w:szCs w:val="24"/>
        </w:rPr>
        <w:t xml:space="preserve">Name of Technical Assistant: </w:t>
      </w:r>
    </w:p>
    <w:p w:rsidR="00137C35" w:rsidRDefault="00137C35" w:rsidP="00137C35">
      <w:pPr>
        <w:pStyle w:val="BodyText"/>
        <w:spacing w:before="183" w:line="360" w:lineRule="auto"/>
        <w:ind w:left="100" w:right="113"/>
        <w:jc w:val="both"/>
      </w:pPr>
    </w:p>
    <w:p w:rsidR="00F33B53" w:rsidRDefault="00F33B53" w:rsidP="00137C35">
      <w:pPr>
        <w:pStyle w:val="BodyText"/>
        <w:spacing w:before="183" w:line="360" w:lineRule="auto"/>
        <w:ind w:left="100" w:right="113"/>
        <w:jc w:val="both"/>
      </w:pPr>
    </w:p>
    <w:p w:rsidR="00137C35" w:rsidRDefault="00137C35" w:rsidP="00F272E0">
      <w:pPr>
        <w:pStyle w:val="Heading1"/>
        <w:ind w:left="0"/>
      </w:pPr>
    </w:p>
    <w:p w:rsidR="00FA5F0E" w:rsidRPr="00FA5F0E" w:rsidRDefault="00FA5F0E" w:rsidP="00FA5F0E">
      <w:pPr>
        <w:pStyle w:val="BodyText"/>
        <w:spacing w:before="184"/>
        <w:ind w:left="100"/>
        <w:jc w:val="both"/>
        <w:rPr>
          <w:b w:val="0"/>
          <w:sz w:val="24"/>
        </w:rPr>
      </w:pPr>
      <w:r>
        <w:t xml:space="preserve">Objective: </w:t>
      </w:r>
      <w:r w:rsidRPr="00FA5F0E">
        <w:rPr>
          <w:b w:val="0"/>
          <w:sz w:val="24"/>
        </w:rPr>
        <w:t>To find out the initial and final setting of the given sample of cement.</w:t>
      </w:r>
    </w:p>
    <w:p w:rsidR="00FA5F0E" w:rsidRDefault="00FA5F0E" w:rsidP="00FA5F0E">
      <w:pPr>
        <w:pStyle w:val="BodyText"/>
        <w:spacing w:before="184" w:line="360" w:lineRule="auto"/>
        <w:ind w:left="100" w:right="120"/>
        <w:jc w:val="both"/>
        <w:rPr>
          <w:b w:val="0"/>
          <w:sz w:val="24"/>
        </w:rPr>
      </w:pPr>
      <w:r w:rsidRPr="00FA5F0E">
        <w:rPr>
          <w:b w:val="0"/>
          <w:sz w:val="24"/>
        </w:rPr>
        <w:t>Apparatus required: Vicats apparatus with mould, IS Sieve No.9, Initial and final time needles, Measuring jar, Weighing balance, Stop watch.</w:t>
      </w:r>
    </w:p>
    <w:p w:rsidR="00F33B53" w:rsidRPr="00FA5F0E" w:rsidRDefault="00F33B53" w:rsidP="00FA5F0E">
      <w:pPr>
        <w:pStyle w:val="BodyText"/>
        <w:spacing w:before="184" w:line="360" w:lineRule="auto"/>
        <w:ind w:left="100" w:right="120"/>
        <w:jc w:val="both"/>
        <w:rPr>
          <w:b w:val="0"/>
          <w:sz w:val="24"/>
        </w:rPr>
      </w:pPr>
    </w:p>
    <w:p w:rsidR="00FA5F0E" w:rsidRDefault="00FA5F0E" w:rsidP="00FA5F0E">
      <w:pPr>
        <w:pStyle w:val="BodyText"/>
        <w:spacing w:before="159" w:line="360" w:lineRule="auto"/>
        <w:ind w:left="100" w:right="114"/>
        <w:jc w:val="both"/>
        <w:rPr>
          <w:b w:val="0"/>
          <w:sz w:val="24"/>
        </w:rPr>
      </w:pPr>
      <w:r>
        <w:t xml:space="preserve">Theory: </w:t>
      </w:r>
      <w:r w:rsidRPr="00FA5F0E">
        <w:rPr>
          <w:b w:val="0"/>
          <w:sz w:val="24"/>
        </w:rPr>
        <w:t>The setting time of cement divided as the initial setting time and final setting. Initial setting time is the time from the addition of water to the time when the cement paste starts losing its plasticity.</w:t>
      </w:r>
    </w:p>
    <w:p w:rsidR="00F33B53" w:rsidRDefault="00F33B53" w:rsidP="00FA5F0E">
      <w:pPr>
        <w:pStyle w:val="BodyText"/>
        <w:spacing w:before="159" w:line="360" w:lineRule="auto"/>
        <w:ind w:left="100" w:right="114"/>
        <w:jc w:val="both"/>
      </w:pPr>
    </w:p>
    <w:p w:rsidR="00FA5F0E" w:rsidRDefault="00FA5F0E" w:rsidP="00FA5F0E">
      <w:pPr>
        <w:pStyle w:val="BodyText"/>
        <w:spacing w:before="160" w:line="256" w:lineRule="auto"/>
        <w:ind w:left="100" w:right="117"/>
        <w:jc w:val="both"/>
        <w:rPr>
          <w:b w:val="0"/>
          <w:sz w:val="24"/>
        </w:rPr>
      </w:pPr>
      <w:r w:rsidRPr="00FA5F0E">
        <w:rPr>
          <w:b w:val="0"/>
          <w:sz w:val="24"/>
        </w:rPr>
        <w:t>Final setting time is the total time from the addition of water till the cement paste completely loses its plasticity.</w:t>
      </w:r>
    </w:p>
    <w:p w:rsidR="00F33B53" w:rsidRPr="00FA5F0E" w:rsidRDefault="00F33B53" w:rsidP="00FA5F0E">
      <w:pPr>
        <w:pStyle w:val="BodyText"/>
        <w:spacing w:before="160" w:line="256" w:lineRule="auto"/>
        <w:ind w:left="100" w:right="117"/>
        <w:jc w:val="both"/>
        <w:rPr>
          <w:b w:val="0"/>
          <w:sz w:val="24"/>
        </w:rPr>
      </w:pPr>
    </w:p>
    <w:p w:rsidR="00FA5F0E" w:rsidRDefault="00FA5F0E" w:rsidP="00FA5F0E">
      <w:pPr>
        <w:pStyle w:val="Heading1"/>
        <w:spacing w:before="168"/>
      </w:pPr>
      <w:r>
        <w:t>Procedure:</w:t>
      </w:r>
    </w:p>
    <w:p w:rsidR="00FA5F0E" w:rsidRDefault="00FA5F0E" w:rsidP="00FA5F0E">
      <w:pPr>
        <w:pStyle w:val="ListParagraph"/>
        <w:widowControl w:val="0"/>
        <w:numPr>
          <w:ilvl w:val="0"/>
          <w:numId w:val="4"/>
        </w:numPr>
        <w:tabs>
          <w:tab w:val="left" w:pos="821"/>
        </w:tabs>
        <w:autoSpaceDE w:val="0"/>
        <w:autoSpaceDN w:val="0"/>
        <w:spacing w:before="180" w:after="0" w:line="240" w:lineRule="auto"/>
        <w:ind w:hanging="361"/>
        <w:contextualSpacing w:val="0"/>
        <w:jc w:val="both"/>
        <w:rPr>
          <w:sz w:val="24"/>
        </w:rPr>
      </w:pPr>
      <w:r>
        <w:rPr>
          <w:sz w:val="24"/>
        </w:rPr>
        <w:t xml:space="preserve">Prepare a cement paste by adding water lesser than required for </w:t>
      </w:r>
      <w:r w:rsidR="004E46FE">
        <w:rPr>
          <w:sz w:val="24"/>
        </w:rPr>
        <w:t>standard consistency</w:t>
      </w:r>
      <w:r>
        <w:rPr>
          <w:sz w:val="24"/>
        </w:rPr>
        <w:t>.</w:t>
      </w:r>
    </w:p>
    <w:p w:rsidR="00FA5F0E" w:rsidRDefault="00FA5F0E" w:rsidP="00FA5F0E">
      <w:pPr>
        <w:pStyle w:val="ListParagraph"/>
        <w:widowControl w:val="0"/>
        <w:numPr>
          <w:ilvl w:val="0"/>
          <w:numId w:val="4"/>
        </w:numPr>
        <w:tabs>
          <w:tab w:val="left" w:pos="821"/>
        </w:tabs>
        <w:autoSpaceDE w:val="0"/>
        <w:autoSpaceDN w:val="0"/>
        <w:spacing w:before="137" w:after="0" w:line="240" w:lineRule="auto"/>
        <w:ind w:hanging="361"/>
        <w:contextualSpacing w:val="0"/>
        <w:jc w:val="both"/>
        <w:rPr>
          <w:sz w:val="24"/>
        </w:rPr>
      </w:pPr>
      <w:r>
        <w:rPr>
          <w:sz w:val="24"/>
        </w:rPr>
        <w:t xml:space="preserve">Start the stop watch as soon as the water </w:t>
      </w:r>
      <w:r w:rsidR="004E46FE">
        <w:rPr>
          <w:sz w:val="24"/>
        </w:rPr>
        <w:t>is added</w:t>
      </w:r>
      <w:r>
        <w:rPr>
          <w:sz w:val="24"/>
        </w:rPr>
        <w:t>.</w:t>
      </w:r>
    </w:p>
    <w:p w:rsidR="00FA5F0E" w:rsidRDefault="00FA5F0E" w:rsidP="00FA5F0E">
      <w:pPr>
        <w:pStyle w:val="ListParagraph"/>
        <w:widowControl w:val="0"/>
        <w:numPr>
          <w:ilvl w:val="0"/>
          <w:numId w:val="4"/>
        </w:numPr>
        <w:tabs>
          <w:tab w:val="left" w:pos="821"/>
        </w:tabs>
        <w:autoSpaceDE w:val="0"/>
        <w:autoSpaceDN w:val="0"/>
        <w:spacing w:before="139" w:after="0" w:line="360" w:lineRule="auto"/>
        <w:ind w:right="117"/>
        <w:contextualSpacing w:val="0"/>
        <w:jc w:val="both"/>
        <w:rPr>
          <w:sz w:val="24"/>
        </w:rPr>
      </w:pPr>
      <w:r>
        <w:rPr>
          <w:sz w:val="24"/>
        </w:rPr>
        <w:t>Fill the vicats</w:t>
      </w:r>
      <w:r w:rsidR="004E46FE">
        <w:rPr>
          <w:sz w:val="24"/>
        </w:rPr>
        <w:t xml:space="preserve"> </w:t>
      </w:r>
      <w:r>
        <w:rPr>
          <w:sz w:val="24"/>
        </w:rPr>
        <w:t xml:space="preserve">mould with the prepared cement paste. The mould should rest on anon- porous plate and the top of the paste must be smoothen off to the level of the top surface of </w:t>
      </w:r>
      <w:r w:rsidR="004E46FE">
        <w:rPr>
          <w:sz w:val="24"/>
        </w:rPr>
        <w:t>the mould</w:t>
      </w:r>
      <w:r>
        <w:rPr>
          <w:sz w:val="24"/>
        </w:rPr>
        <w:t>.</w:t>
      </w:r>
    </w:p>
    <w:p w:rsidR="00FA5F0E" w:rsidRDefault="00FA5F0E" w:rsidP="00FA5F0E">
      <w:pPr>
        <w:pStyle w:val="BodyText"/>
        <w:spacing w:before="158"/>
        <w:ind w:left="100"/>
        <w:jc w:val="both"/>
      </w:pPr>
      <w:r>
        <w:rPr>
          <w:u w:val="single"/>
        </w:rPr>
        <w:t>Initial setting time</w:t>
      </w:r>
    </w:p>
    <w:p w:rsidR="00FA5F0E" w:rsidRDefault="00FA5F0E" w:rsidP="00FA5F0E">
      <w:pPr>
        <w:pStyle w:val="ListParagraph"/>
        <w:widowControl w:val="0"/>
        <w:numPr>
          <w:ilvl w:val="0"/>
          <w:numId w:val="4"/>
        </w:numPr>
        <w:tabs>
          <w:tab w:val="left" w:pos="821"/>
        </w:tabs>
        <w:autoSpaceDE w:val="0"/>
        <w:autoSpaceDN w:val="0"/>
        <w:spacing w:before="185" w:after="0" w:line="240" w:lineRule="auto"/>
        <w:ind w:hanging="361"/>
        <w:contextualSpacing w:val="0"/>
        <w:jc w:val="both"/>
        <w:rPr>
          <w:sz w:val="24"/>
        </w:rPr>
      </w:pPr>
      <w:r>
        <w:rPr>
          <w:sz w:val="24"/>
        </w:rPr>
        <w:t xml:space="preserve">Place the test block under the rod bearing </w:t>
      </w:r>
      <w:r w:rsidR="004E46FE">
        <w:rPr>
          <w:sz w:val="24"/>
        </w:rPr>
        <w:t>the needle</w:t>
      </w:r>
      <w:r>
        <w:rPr>
          <w:sz w:val="24"/>
        </w:rPr>
        <w:t>.</w:t>
      </w:r>
    </w:p>
    <w:p w:rsidR="00FA5F0E" w:rsidRDefault="00FA5F0E" w:rsidP="00FA5F0E">
      <w:pPr>
        <w:pStyle w:val="ListParagraph"/>
        <w:widowControl w:val="0"/>
        <w:numPr>
          <w:ilvl w:val="0"/>
          <w:numId w:val="4"/>
        </w:numPr>
        <w:tabs>
          <w:tab w:val="left" w:pos="821"/>
        </w:tabs>
        <w:autoSpaceDE w:val="0"/>
        <w:autoSpaceDN w:val="0"/>
        <w:spacing w:before="136" w:after="0" w:line="360" w:lineRule="auto"/>
        <w:ind w:right="124"/>
        <w:contextualSpacing w:val="0"/>
        <w:jc w:val="both"/>
        <w:rPr>
          <w:sz w:val="24"/>
        </w:rPr>
      </w:pPr>
      <w:r>
        <w:rPr>
          <w:sz w:val="24"/>
        </w:rPr>
        <w:t xml:space="preserve">Lower the needle gently such that it touches the topmost surface of the cement paste and release it to allow it to penetrate through the paste. Repeat the procedure till the needle doesn’t pierce to a point 5.00mm approx. from the bottom of </w:t>
      </w:r>
      <w:r w:rsidR="004E46FE">
        <w:rPr>
          <w:sz w:val="24"/>
        </w:rPr>
        <w:t>the mould</w:t>
      </w:r>
      <w:r>
        <w:rPr>
          <w:sz w:val="24"/>
        </w:rPr>
        <w:t>.</w:t>
      </w:r>
    </w:p>
    <w:p w:rsidR="00FA5F0E" w:rsidRDefault="00FA5F0E" w:rsidP="00FA5F0E">
      <w:pPr>
        <w:pStyle w:val="ListParagraph"/>
        <w:widowControl w:val="0"/>
        <w:numPr>
          <w:ilvl w:val="0"/>
          <w:numId w:val="4"/>
        </w:numPr>
        <w:tabs>
          <w:tab w:val="left" w:pos="821"/>
        </w:tabs>
        <w:autoSpaceDE w:val="0"/>
        <w:autoSpaceDN w:val="0"/>
        <w:spacing w:before="2" w:after="0" w:line="240" w:lineRule="auto"/>
        <w:ind w:hanging="361"/>
        <w:contextualSpacing w:val="0"/>
        <w:jc w:val="both"/>
        <w:rPr>
          <w:sz w:val="24"/>
        </w:rPr>
      </w:pPr>
      <w:r>
        <w:rPr>
          <w:sz w:val="24"/>
        </w:rPr>
        <w:t xml:space="preserve">Note the time elapsed till now. This gives the initial setting time of </w:t>
      </w:r>
      <w:r w:rsidR="004E46FE">
        <w:rPr>
          <w:sz w:val="24"/>
        </w:rPr>
        <w:t>the cement</w:t>
      </w:r>
      <w:r>
        <w:rPr>
          <w:sz w:val="24"/>
        </w:rPr>
        <w:t>.</w:t>
      </w:r>
    </w:p>
    <w:p w:rsidR="00FA5F0E" w:rsidRDefault="00FA5F0E" w:rsidP="00FA5F0E">
      <w:pPr>
        <w:pStyle w:val="BodyText"/>
        <w:spacing w:before="8"/>
        <w:rPr>
          <w:sz w:val="25"/>
        </w:rPr>
      </w:pPr>
    </w:p>
    <w:p w:rsidR="00FA5F0E" w:rsidRDefault="00FA5F0E" w:rsidP="00FA5F0E">
      <w:pPr>
        <w:pStyle w:val="BodyText"/>
        <w:ind w:left="100"/>
      </w:pPr>
      <w:r>
        <w:rPr>
          <w:u w:val="single"/>
        </w:rPr>
        <w:t>Final setting time</w:t>
      </w:r>
    </w:p>
    <w:p w:rsidR="00FA5F0E" w:rsidRDefault="00FA5F0E" w:rsidP="00FA5F0E">
      <w:pPr>
        <w:pStyle w:val="ListParagraph"/>
        <w:widowControl w:val="0"/>
        <w:numPr>
          <w:ilvl w:val="0"/>
          <w:numId w:val="4"/>
        </w:numPr>
        <w:tabs>
          <w:tab w:val="left" w:pos="821"/>
        </w:tabs>
        <w:autoSpaceDE w:val="0"/>
        <w:autoSpaceDN w:val="0"/>
        <w:spacing w:before="185" w:after="0" w:line="240" w:lineRule="auto"/>
        <w:ind w:hanging="361"/>
        <w:contextualSpacing w:val="0"/>
        <w:rPr>
          <w:sz w:val="24"/>
        </w:rPr>
      </w:pPr>
      <w:r>
        <w:rPr>
          <w:sz w:val="24"/>
        </w:rPr>
        <w:t xml:space="preserve">Replace the needle with the final setting one with </w:t>
      </w:r>
      <w:r w:rsidR="004E46FE">
        <w:rPr>
          <w:sz w:val="24"/>
        </w:rPr>
        <w:t>annular attachment</w:t>
      </w:r>
      <w:r>
        <w:rPr>
          <w:sz w:val="24"/>
        </w:rPr>
        <w:t>.</w:t>
      </w:r>
    </w:p>
    <w:p w:rsidR="00FA5F0E" w:rsidRDefault="00FA5F0E" w:rsidP="00FA5F0E">
      <w:pPr>
        <w:pStyle w:val="ListParagraph"/>
        <w:widowControl w:val="0"/>
        <w:numPr>
          <w:ilvl w:val="0"/>
          <w:numId w:val="4"/>
        </w:numPr>
        <w:tabs>
          <w:tab w:val="left" w:pos="821"/>
        </w:tabs>
        <w:autoSpaceDE w:val="0"/>
        <w:autoSpaceDN w:val="0"/>
        <w:spacing w:before="137" w:after="0" w:line="360" w:lineRule="auto"/>
        <w:ind w:right="122"/>
        <w:contextualSpacing w:val="0"/>
        <w:rPr>
          <w:sz w:val="24"/>
        </w:rPr>
      </w:pPr>
      <w:r>
        <w:rPr>
          <w:sz w:val="24"/>
        </w:rPr>
        <w:t xml:space="preserve">The movable rod is slowly released. In the initial stage the needle and the collar may pierce through </w:t>
      </w:r>
      <w:r w:rsidR="004E46FE">
        <w:rPr>
          <w:sz w:val="24"/>
        </w:rPr>
        <w:t>the paste</w:t>
      </w:r>
      <w:r>
        <w:rPr>
          <w:sz w:val="24"/>
        </w:rPr>
        <w:t>.</w:t>
      </w:r>
    </w:p>
    <w:p w:rsidR="00FA5F0E" w:rsidRDefault="00FA5F0E" w:rsidP="00FA5F0E">
      <w:pPr>
        <w:pStyle w:val="ListParagraph"/>
        <w:widowControl w:val="0"/>
        <w:numPr>
          <w:ilvl w:val="0"/>
          <w:numId w:val="4"/>
        </w:numPr>
        <w:tabs>
          <w:tab w:val="left" w:pos="821"/>
        </w:tabs>
        <w:autoSpaceDE w:val="0"/>
        <w:autoSpaceDN w:val="0"/>
        <w:spacing w:after="0" w:line="360" w:lineRule="auto"/>
        <w:ind w:right="122"/>
        <w:contextualSpacing w:val="0"/>
        <w:rPr>
          <w:sz w:val="24"/>
        </w:rPr>
      </w:pPr>
      <w:r>
        <w:rPr>
          <w:sz w:val="24"/>
        </w:rPr>
        <w:lastRenderedPageBreak/>
        <w:t xml:space="preserve">The time when the needle makes an impression and the attachment fails to do so the stopwatch is paused. This gives the final setting of the </w:t>
      </w:r>
      <w:r w:rsidR="004E46FE">
        <w:rPr>
          <w:sz w:val="24"/>
        </w:rPr>
        <w:t>cement paste</w:t>
      </w:r>
      <w:r>
        <w:rPr>
          <w:sz w:val="24"/>
        </w:rPr>
        <w:t>.</w:t>
      </w:r>
    </w:p>
    <w:p w:rsidR="00137C35" w:rsidRDefault="00137C35" w:rsidP="00F272E0">
      <w:pPr>
        <w:pStyle w:val="Heading1"/>
        <w:ind w:left="0"/>
      </w:pPr>
    </w:p>
    <w:p w:rsidR="00FA5F0E" w:rsidRDefault="00FA5F0E" w:rsidP="00F272E0">
      <w:pPr>
        <w:pStyle w:val="Heading1"/>
        <w:ind w:left="0"/>
      </w:pPr>
    </w:p>
    <w:p w:rsidR="00FA5F0E" w:rsidRDefault="00FA5F0E" w:rsidP="00F272E0">
      <w:pPr>
        <w:pStyle w:val="Heading1"/>
        <w:ind w:left="0"/>
      </w:pPr>
    </w:p>
    <w:p w:rsidR="00FA5F0E" w:rsidRDefault="00FA5F0E" w:rsidP="00F272E0">
      <w:pPr>
        <w:pStyle w:val="Heading1"/>
        <w:ind w:left="0"/>
      </w:pPr>
    </w:p>
    <w:p w:rsidR="00FA5F0E" w:rsidRDefault="00FA5F0E" w:rsidP="00FA5F0E">
      <w:pPr>
        <w:pStyle w:val="Heading1"/>
      </w:pPr>
    </w:p>
    <w:p w:rsidR="00FA5F0E" w:rsidRPr="00FA5F0E" w:rsidRDefault="00FA5F0E" w:rsidP="00FA5F0E">
      <w:pPr>
        <w:pStyle w:val="Heading1"/>
        <w:ind w:left="0"/>
        <w:rPr>
          <w:sz w:val="32"/>
        </w:rPr>
      </w:pPr>
      <w:r w:rsidRPr="00FA5F0E">
        <w:rPr>
          <w:sz w:val="32"/>
        </w:rPr>
        <w:t>Result</w:t>
      </w:r>
    </w:p>
    <w:p w:rsidR="00FA5F0E" w:rsidRDefault="00FA5F0E" w:rsidP="00FA5F0E">
      <w:pPr>
        <w:pStyle w:val="BodyText"/>
        <w:spacing w:before="5"/>
        <w:rPr>
          <w:b w:val="0"/>
          <w:sz w:val="25"/>
        </w:rPr>
      </w:pPr>
    </w:p>
    <w:p w:rsidR="00FA5F0E" w:rsidRDefault="00FA5F0E" w:rsidP="00FA5F0E">
      <w:pPr>
        <w:pStyle w:val="BodyText"/>
        <w:spacing w:before="5"/>
        <w:rPr>
          <w:b w:val="0"/>
        </w:rPr>
      </w:pPr>
      <w:r w:rsidRPr="00FA5F0E">
        <w:rPr>
          <w:b w:val="0"/>
        </w:rPr>
        <w:t>Initial setting time=</w:t>
      </w:r>
    </w:p>
    <w:p w:rsidR="00FA5F0E" w:rsidRPr="00FA5F0E" w:rsidRDefault="00FA5F0E" w:rsidP="00FA5F0E">
      <w:pPr>
        <w:pStyle w:val="BodyText"/>
        <w:spacing w:before="5"/>
        <w:rPr>
          <w:b w:val="0"/>
        </w:rPr>
      </w:pPr>
    </w:p>
    <w:p w:rsidR="00FA5F0E" w:rsidRPr="00FA5F0E" w:rsidRDefault="00FA5F0E" w:rsidP="00FA5F0E">
      <w:pPr>
        <w:pStyle w:val="BodyText"/>
        <w:spacing w:before="1" w:line="499" w:lineRule="auto"/>
        <w:ind w:right="7564"/>
        <w:rPr>
          <w:b w:val="0"/>
        </w:rPr>
      </w:pPr>
      <w:r w:rsidRPr="00FA5F0E">
        <w:rPr>
          <w:b w:val="0"/>
        </w:rPr>
        <w:t>Final setting time=</w:t>
      </w:r>
    </w:p>
    <w:p w:rsidR="00FA5F0E" w:rsidRDefault="00FA5F0E" w:rsidP="00FA5F0E">
      <w:pPr>
        <w:pStyle w:val="BodyText"/>
        <w:spacing w:before="5"/>
        <w:rPr>
          <w:b w:val="0"/>
          <w:sz w:val="25"/>
        </w:rPr>
      </w:pPr>
    </w:p>
    <w:p w:rsidR="00412F54" w:rsidRDefault="00412F54" w:rsidP="00FA5F0E">
      <w:pPr>
        <w:pStyle w:val="BodyText"/>
        <w:spacing w:before="5"/>
        <w:rPr>
          <w:b w:val="0"/>
          <w:sz w:val="25"/>
        </w:rPr>
      </w:pPr>
    </w:p>
    <w:p w:rsidR="00412F54" w:rsidRDefault="00412F54" w:rsidP="00FA5F0E">
      <w:pPr>
        <w:pStyle w:val="BodyText"/>
        <w:spacing w:before="5"/>
        <w:rPr>
          <w:b w:val="0"/>
          <w:sz w:val="25"/>
        </w:rPr>
      </w:pPr>
    </w:p>
    <w:p w:rsidR="00412F54" w:rsidRDefault="00412F54" w:rsidP="00FA5F0E">
      <w:pPr>
        <w:pStyle w:val="BodyText"/>
        <w:spacing w:before="5"/>
        <w:rPr>
          <w:b w:val="0"/>
          <w:sz w:val="25"/>
        </w:rPr>
      </w:pPr>
    </w:p>
    <w:p w:rsidR="00412F54" w:rsidRDefault="00412F54" w:rsidP="00FA5F0E">
      <w:pPr>
        <w:pStyle w:val="BodyText"/>
        <w:spacing w:before="5"/>
        <w:rPr>
          <w:b w:val="0"/>
          <w:sz w:val="25"/>
        </w:rPr>
      </w:pPr>
    </w:p>
    <w:p w:rsidR="00412F54" w:rsidRDefault="00412F54" w:rsidP="00FA5F0E">
      <w:pPr>
        <w:pStyle w:val="BodyText"/>
        <w:spacing w:before="5"/>
        <w:rPr>
          <w:b w:val="0"/>
          <w:sz w:val="25"/>
        </w:rPr>
      </w:pPr>
    </w:p>
    <w:p w:rsidR="00412F54" w:rsidRDefault="00412F54" w:rsidP="00FA5F0E">
      <w:pPr>
        <w:pStyle w:val="BodyText"/>
        <w:spacing w:before="5"/>
        <w:rPr>
          <w:b w:val="0"/>
          <w:sz w:val="25"/>
        </w:rPr>
      </w:pPr>
    </w:p>
    <w:p w:rsidR="00412F54" w:rsidRDefault="00412F54" w:rsidP="00FA5F0E">
      <w:pPr>
        <w:pStyle w:val="BodyText"/>
        <w:spacing w:before="5"/>
        <w:rPr>
          <w:b w:val="0"/>
          <w:sz w:val="25"/>
        </w:rPr>
      </w:pPr>
    </w:p>
    <w:p w:rsidR="00412F54" w:rsidRDefault="00412F54" w:rsidP="00FA5F0E">
      <w:pPr>
        <w:pStyle w:val="BodyText"/>
        <w:spacing w:before="5"/>
        <w:rPr>
          <w:b w:val="0"/>
          <w:sz w:val="25"/>
        </w:rPr>
      </w:pPr>
    </w:p>
    <w:p w:rsidR="00412F54" w:rsidRDefault="00412F54" w:rsidP="00FA5F0E">
      <w:pPr>
        <w:pStyle w:val="BodyText"/>
        <w:spacing w:before="5"/>
        <w:rPr>
          <w:b w:val="0"/>
          <w:sz w:val="25"/>
        </w:rPr>
      </w:pPr>
    </w:p>
    <w:p w:rsidR="00412F54" w:rsidRDefault="00412F54" w:rsidP="00FA5F0E">
      <w:pPr>
        <w:pStyle w:val="BodyText"/>
        <w:spacing w:before="5"/>
        <w:rPr>
          <w:b w:val="0"/>
          <w:sz w:val="25"/>
        </w:rPr>
      </w:pPr>
    </w:p>
    <w:p w:rsidR="00412F54" w:rsidRDefault="00412F54" w:rsidP="00FA5F0E">
      <w:pPr>
        <w:pStyle w:val="BodyText"/>
        <w:spacing w:before="5"/>
        <w:rPr>
          <w:b w:val="0"/>
          <w:sz w:val="25"/>
        </w:rPr>
      </w:pPr>
    </w:p>
    <w:p w:rsidR="00412F54" w:rsidRDefault="00412F54" w:rsidP="00FA5F0E">
      <w:pPr>
        <w:pStyle w:val="BodyText"/>
        <w:spacing w:before="5"/>
        <w:rPr>
          <w:b w:val="0"/>
          <w:sz w:val="25"/>
        </w:rPr>
      </w:pPr>
    </w:p>
    <w:p w:rsidR="00412F54" w:rsidRDefault="00412F54" w:rsidP="00FA5F0E">
      <w:pPr>
        <w:pStyle w:val="BodyText"/>
        <w:spacing w:before="5"/>
        <w:rPr>
          <w:b w:val="0"/>
          <w:sz w:val="25"/>
        </w:rPr>
      </w:pPr>
    </w:p>
    <w:p w:rsidR="00412F54" w:rsidRDefault="00412F54" w:rsidP="00FA5F0E">
      <w:pPr>
        <w:pStyle w:val="BodyText"/>
        <w:spacing w:before="5"/>
        <w:rPr>
          <w:b w:val="0"/>
          <w:sz w:val="25"/>
        </w:rPr>
      </w:pPr>
    </w:p>
    <w:p w:rsidR="00412F54" w:rsidRDefault="00412F54" w:rsidP="00FA5F0E">
      <w:pPr>
        <w:pStyle w:val="BodyText"/>
        <w:spacing w:before="5"/>
        <w:rPr>
          <w:b w:val="0"/>
          <w:sz w:val="25"/>
        </w:rPr>
      </w:pPr>
    </w:p>
    <w:p w:rsidR="00412F54" w:rsidRDefault="00412F54" w:rsidP="00FA5F0E">
      <w:pPr>
        <w:pStyle w:val="BodyText"/>
        <w:spacing w:before="5"/>
        <w:rPr>
          <w:b w:val="0"/>
          <w:sz w:val="25"/>
        </w:rPr>
      </w:pPr>
    </w:p>
    <w:p w:rsidR="00412F54" w:rsidRDefault="00412F54" w:rsidP="00FA5F0E">
      <w:pPr>
        <w:pStyle w:val="BodyText"/>
        <w:spacing w:before="5"/>
        <w:rPr>
          <w:b w:val="0"/>
          <w:sz w:val="25"/>
        </w:rPr>
      </w:pPr>
    </w:p>
    <w:p w:rsidR="00412F54" w:rsidRDefault="00412F54" w:rsidP="00FA5F0E">
      <w:pPr>
        <w:pStyle w:val="BodyText"/>
        <w:spacing w:before="5"/>
        <w:rPr>
          <w:b w:val="0"/>
          <w:sz w:val="25"/>
        </w:rPr>
      </w:pPr>
    </w:p>
    <w:p w:rsidR="00412F54" w:rsidRDefault="00412F54" w:rsidP="00FA5F0E">
      <w:pPr>
        <w:pStyle w:val="BodyText"/>
        <w:spacing w:before="5"/>
        <w:rPr>
          <w:b w:val="0"/>
          <w:sz w:val="25"/>
        </w:rPr>
      </w:pPr>
    </w:p>
    <w:p w:rsidR="00412F54" w:rsidRDefault="00412F54" w:rsidP="00FA5F0E">
      <w:pPr>
        <w:pStyle w:val="BodyText"/>
        <w:spacing w:before="5"/>
        <w:rPr>
          <w:b w:val="0"/>
          <w:sz w:val="25"/>
        </w:rPr>
      </w:pPr>
    </w:p>
    <w:p w:rsidR="00412F54" w:rsidRDefault="00412F54" w:rsidP="00FA5F0E">
      <w:pPr>
        <w:pStyle w:val="BodyText"/>
        <w:spacing w:before="5"/>
        <w:rPr>
          <w:b w:val="0"/>
          <w:sz w:val="25"/>
        </w:rPr>
      </w:pPr>
    </w:p>
    <w:p w:rsidR="00412F54" w:rsidRDefault="00412F54" w:rsidP="00FA5F0E">
      <w:pPr>
        <w:pStyle w:val="BodyText"/>
        <w:spacing w:before="5"/>
        <w:rPr>
          <w:b w:val="0"/>
          <w:sz w:val="25"/>
        </w:rPr>
      </w:pPr>
    </w:p>
    <w:p w:rsidR="00412F54" w:rsidRDefault="00412F54" w:rsidP="00FA5F0E">
      <w:pPr>
        <w:pStyle w:val="BodyText"/>
        <w:spacing w:before="5"/>
        <w:rPr>
          <w:b w:val="0"/>
          <w:sz w:val="25"/>
        </w:rPr>
      </w:pPr>
    </w:p>
    <w:p w:rsidR="00412F54" w:rsidRDefault="00412F54" w:rsidP="00FA5F0E">
      <w:pPr>
        <w:pStyle w:val="BodyText"/>
        <w:spacing w:before="5"/>
        <w:rPr>
          <w:b w:val="0"/>
          <w:sz w:val="25"/>
        </w:rPr>
      </w:pPr>
    </w:p>
    <w:p w:rsidR="00412F54" w:rsidRDefault="00412F54" w:rsidP="00FA5F0E">
      <w:pPr>
        <w:pStyle w:val="BodyText"/>
        <w:spacing w:before="5"/>
        <w:rPr>
          <w:b w:val="0"/>
          <w:sz w:val="25"/>
        </w:rPr>
      </w:pPr>
    </w:p>
    <w:p w:rsidR="00412F54" w:rsidRDefault="00412F54" w:rsidP="00FA5F0E">
      <w:pPr>
        <w:pStyle w:val="BodyText"/>
        <w:spacing w:before="5"/>
        <w:rPr>
          <w:b w:val="0"/>
          <w:sz w:val="25"/>
        </w:rPr>
      </w:pPr>
    </w:p>
    <w:p w:rsidR="00412F54" w:rsidRDefault="00412F54" w:rsidP="00FA5F0E">
      <w:pPr>
        <w:pStyle w:val="BodyText"/>
        <w:spacing w:before="5"/>
        <w:rPr>
          <w:b w:val="0"/>
          <w:sz w:val="25"/>
        </w:rPr>
      </w:pPr>
    </w:p>
    <w:p w:rsidR="00412F54" w:rsidRDefault="00412F54" w:rsidP="00FA5F0E">
      <w:pPr>
        <w:pStyle w:val="BodyText"/>
        <w:spacing w:before="5"/>
        <w:rPr>
          <w:b w:val="0"/>
          <w:sz w:val="25"/>
        </w:rPr>
      </w:pPr>
    </w:p>
    <w:p w:rsidR="00412F54" w:rsidRDefault="00412F54" w:rsidP="00FA5F0E">
      <w:pPr>
        <w:pStyle w:val="BodyText"/>
        <w:spacing w:before="5"/>
        <w:rPr>
          <w:b w:val="0"/>
          <w:sz w:val="25"/>
        </w:rPr>
      </w:pPr>
    </w:p>
    <w:p w:rsidR="00412F54" w:rsidRDefault="00412F54" w:rsidP="00FA5F0E">
      <w:pPr>
        <w:pStyle w:val="BodyText"/>
        <w:spacing w:before="5"/>
        <w:rPr>
          <w:b w:val="0"/>
          <w:sz w:val="25"/>
        </w:rPr>
      </w:pPr>
    </w:p>
    <w:p w:rsidR="0020453E" w:rsidRPr="0078429D" w:rsidRDefault="0020453E" w:rsidP="0020453E">
      <w:pPr>
        <w:jc w:val="center"/>
        <w:rPr>
          <w:rFonts w:ascii="Times New Roman" w:hAnsi="Times New Roman" w:cs="Times New Roman"/>
          <w:b/>
          <w:sz w:val="36"/>
        </w:rPr>
      </w:pPr>
      <w:r w:rsidRPr="0078429D">
        <w:rPr>
          <w:rFonts w:ascii="Times New Roman" w:hAnsi="Times New Roman" w:cs="Times New Roman"/>
          <w:b/>
          <w:sz w:val="36"/>
        </w:rPr>
        <w:t>CE402 Construction Technology</w:t>
      </w:r>
    </w:p>
    <w:p w:rsidR="00412F54" w:rsidRPr="001A307A" w:rsidRDefault="0020453E" w:rsidP="0020453E">
      <w:pPr>
        <w:jc w:val="center"/>
        <w:rPr>
          <w:rFonts w:ascii="Times New Roman" w:hAnsi="Times New Roman" w:cs="Times New Roman"/>
          <w:b/>
          <w:sz w:val="24"/>
          <w:szCs w:val="24"/>
        </w:rPr>
      </w:pPr>
      <w:r w:rsidRPr="0078429D">
        <w:rPr>
          <w:rFonts w:ascii="Times New Roman" w:hAnsi="Times New Roman" w:cs="Times New Roman"/>
          <w:b/>
          <w:sz w:val="36"/>
          <w:szCs w:val="24"/>
        </w:rPr>
        <w:t>Civil Engineering</w:t>
      </w:r>
    </w:p>
    <w:p w:rsidR="00412F54" w:rsidRDefault="00412F54" w:rsidP="00412F54">
      <w:pPr>
        <w:jc w:val="center"/>
        <w:rPr>
          <w:rFonts w:ascii="Times New Roman" w:hAnsi="Times New Roman" w:cs="Times New Roman"/>
          <w:b/>
          <w:sz w:val="28"/>
          <w:szCs w:val="28"/>
        </w:rPr>
      </w:pPr>
    </w:p>
    <w:p w:rsidR="00412F54" w:rsidRPr="001A307A" w:rsidRDefault="00412F54" w:rsidP="00412F54">
      <w:pPr>
        <w:jc w:val="center"/>
        <w:rPr>
          <w:rFonts w:ascii="Times New Roman" w:hAnsi="Times New Roman" w:cs="Times New Roman"/>
          <w:b/>
          <w:sz w:val="28"/>
          <w:szCs w:val="28"/>
        </w:rPr>
      </w:pPr>
      <w:r>
        <w:rPr>
          <w:rFonts w:ascii="Times New Roman" w:hAnsi="Times New Roman" w:cs="Times New Roman"/>
          <w:b/>
          <w:sz w:val="28"/>
          <w:szCs w:val="28"/>
        </w:rPr>
        <w:t>EXPERIMENT NO.8</w:t>
      </w:r>
    </w:p>
    <w:p w:rsidR="00412F54" w:rsidRDefault="00412F54" w:rsidP="00412F54">
      <w:pPr>
        <w:pStyle w:val="BodyText"/>
        <w:spacing w:before="183"/>
        <w:ind w:left="100"/>
      </w:pPr>
      <w:r>
        <w:t>To determine the soundness of the given sample of cement by Le-Chatelier method.</w:t>
      </w:r>
    </w:p>
    <w:p w:rsidR="00412F54" w:rsidRPr="00FA5F0E" w:rsidRDefault="00412F54" w:rsidP="00412F54">
      <w:pPr>
        <w:pStyle w:val="BodyText"/>
        <w:rPr>
          <w:sz w:val="32"/>
        </w:rPr>
      </w:pPr>
    </w:p>
    <w:p w:rsidR="00412F54" w:rsidRDefault="00412F54" w:rsidP="00412F54">
      <w:pPr>
        <w:pStyle w:val="BodyText"/>
      </w:pPr>
    </w:p>
    <w:p w:rsidR="00412F54" w:rsidRPr="00137C35" w:rsidRDefault="00412F54" w:rsidP="00412F54">
      <w:pPr>
        <w:pStyle w:val="BodyText"/>
      </w:pPr>
    </w:p>
    <w:p w:rsidR="00412F54" w:rsidRPr="001A307A" w:rsidRDefault="00412F54" w:rsidP="00412F54">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412F54" w:rsidRPr="001A307A" w:rsidRDefault="00412F54" w:rsidP="00412F54">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412F54" w:rsidRPr="001A307A" w:rsidRDefault="00412F54" w:rsidP="00412F54">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412F54" w:rsidRPr="001A307A" w:rsidRDefault="00412F54" w:rsidP="00412F54">
      <w:pPr>
        <w:rPr>
          <w:rFonts w:ascii="Times New Roman" w:hAnsi="Times New Roman" w:cs="Times New Roman"/>
          <w:b/>
          <w:sz w:val="24"/>
          <w:szCs w:val="24"/>
        </w:rPr>
      </w:pPr>
      <w:r w:rsidRPr="001A307A">
        <w:rPr>
          <w:rFonts w:ascii="Times New Roman" w:hAnsi="Times New Roman" w:cs="Times New Roman"/>
          <w:b/>
          <w:sz w:val="24"/>
          <w:szCs w:val="24"/>
        </w:rPr>
        <w:t>1.</w:t>
      </w:r>
    </w:p>
    <w:p w:rsidR="00412F54" w:rsidRPr="001A307A" w:rsidRDefault="00412F54" w:rsidP="00412F54">
      <w:pPr>
        <w:rPr>
          <w:rFonts w:ascii="Times New Roman" w:hAnsi="Times New Roman" w:cs="Times New Roman"/>
          <w:b/>
          <w:sz w:val="24"/>
          <w:szCs w:val="24"/>
        </w:rPr>
      </w:pPr>
      <w:r w:rsidRPr="001A307A">
        <w:rPr>
          <w:rFonts w:ascii="Times New Roman" w:hAnsi="Times New Roman" w:cs="Times New Roman"/>
          <w:b/>
          <w:sz w:val="24"/>
          <w:szCs w:val="24"/>
        </w:rPr>
        <w:t>2.</w:t>
      </w:r>
    </w:p>
    <w:p w:rsidR="00412F54" w:rsidRPr="001A307A" w:rsidRDefault="00412F54" w:rsidP="00412F54">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412F54" w:rsidRPr="001A307A" w:rsidRDefault="00412F54" w:rsidP="00412F54">
      <w:pPr>
        <w:rPr>
          <w:rFonts w:ascii="Times New Roman" w:hAnsi="Times New Roman" w:cs="Times New Roman"/>
          <w:b/>
          <w:sz w:val="24"/>
          <w:szCs w:val="24"/>
        </w:rPr>
      </w:pPr>
      <w:r w:rsidRPr="001A307A">
        <w:rPr>
          <w:rFonts w:ascii="Times New Roman" w:hAnsi="Times New Roman" w:cs="Times New Roman"/>
          <w:b/>
          <w:sz w:val="24"/>
          <w:szCs w:val="24"/>
        </w:rPr>
        <w:t>4.</w:t>
      </w:r>
    </w:p>
    <w:p w:rsidR="00412F54" w:rsidRPr="001A307A" w:rsidRDefault="00412F54" w:rsidP="00412F54">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412F54" w:rsidRPr="001A307A" w:rsidRDefault="00412F54" w:rsidP="00412F54">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412F54" w:rsidRPr="001A307A" w:rsidRDefault="00412F54" w:rsidP="00412F54">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412F54" w:rsidRPr="001A307A" w:rsidRDefault="00412F54" w:rsidP="00412F54">
      <w:pPr>
        <w:rPr>
          <w:rFonts w:ascii="Times New Roman" w:hAnsi="Times New Roman" w:cs="Times New Roman"/>
          <w:b/>
          <w:sz w:val="24"/>
          <w:szCs w:val="24"/>
        </w:rPr>
      </w:pPr>
    </w:p>
    <w:p w:rsidR="00412F54" w:rsidRDefault="00412F54" w:rsidP="00412F54">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412F54" w:rsidRPr="001A307A" w:rsidRDefault="00412F54" w:rsidP="00412F54">
      <w:pPr>
        <w:rPr>
          <w:rFonts w:ascii="Times New Roman" w:hAnsi="Times New Roman" w:cs="Times New Roman"/>
          <w:b/>
          <w:sz w:val="24"/>
          <w:szCs w:val="24"/>
        </w:rPr>
      </w:pPr>
    </w:p>
    <w:p w:rsidR="001745EE" w:rsidRDefault="00412F54" w:rsidP="00412F54">
      <w:pPr>
        <w:rPr>
          <w:rFonts w:ascii="Times New Roman" w:hAnsi="Times New Roman" w:cs="Times New Roman"/>
          <w:b/>
          <w:sz w:val="24"/>
          <w:szCs w:val="24"/>
        </w:rPr>
      </w:pPr>
      <w:r w:rsidRPr="001A307A">
        <w:rPr>
          <w:rFonts w:ascii="Times New Roman" w:hAnsi="Times New Roman" w:cs="Times New Roman"/>
          <w:b/>
          <w:sz w:val="24"/>
          <w:szCs w:val="24"/>
        </w:rPr>
        <w:t xml:space="preserve">Name of faculty in charge: </w:t>
      </w:r>
    </w:p>
    <w:p w:rsidR="00412F54" w:rsidRDefault="00412F54" w:rsidP="00412F54">
      <w:pPr>
        <w:rPr>
          <w:rFonts w:ascii="Times New Roman" w:hAnsi="Times New Roman" w:cs="Times New Roman"/>
          <w:b/>
          <w:sz w:val="24"/>
          <w:szCs w:val="24"/>
        </w:rPr>
      </w:pPr>
      <w:r w:rsidRPr="001A307A">
        <w:rPr>
          <w:rFonts w:ascii="Times New Roman" w:hAnsi="Times New Roman" w:cs="Times New Roman"/>
          <w:b/>
          <w:sz w:val="24"/>
          <w:szCs w:val="24"/>
        </w:rPr>
        <w:t xml:space="preserve">Name of Technical Assistant: </w:t>
      </w:r>
    </w:p>
    <w:p w:rsidR="00412F54" w:rsidRDefault="00412F54" w:rsidP="00FA5F0E">
      <w:pPr>
        <w:pStyle w:val="BodyText"/>
        <w:spacing w:before="5"/>
        <w:rPr>
          <w:b w:val="0"/>
          <w:sz w:val="25"/>
        </w:rPr>
      </w:pPr>
    </w:p>
    <w:p w:rsidR="00412F54" w:rsidRDefault="00412F54" w:rsidP="00FA5F0E">
      <w:pPr>
        <w:pStyle w:val="BodyText"/>
        <w:spacing w:before="5"/>
        <w:rPr>
          <w:b w:val="0"/>
          <w:sz w:val="25"/>
        </w:rPr>
      </w:pPr>
    </w:p>
    <w:p w:rsidR="00800581" w:rsidRDefault="00800581" w:rsidP="00FA5F0E">
      <w:pPr>
        <w:pStyle w:val="BodyText"/>
        <w:spacing w:before="5"/>
        <w:rPr>
          <w:b w:val="0"/>
          <w:sz w:val="25"/>
        </w:rPr>
      </w:pPr>
    </w:p>
    <w:p w:rsidR="00412F54" w:rsidRDefault="00412F54" w:rsidP="00412F54">
      <w:pPr>
        <w:pStyle w:val="BodyText"/>
        <w:spacing w:before="183"/>
        <w:ind w:left="100"/>
        <w:rPr>
          <w:b w:val="0"/>
          <w:sz w:val="24"/>
        </w:rPr>
      </w:pPr>
      <w:r>
        <w:t xml:space="preserve">Objective: </w:t>
      </w:r>
      <w:r w:rsidRPr="00412F54">
        <w:rPr>
          <w:b w:val="0"/>
          <w:sz w:val="24"/>
        </w:rPr>
        <w:t>To determine the soundness of the given sample of cement by Le-Chatelier method.</w:t>
      </w:r>
    </w:p>
    <w:p w:rsidR="00412F54" w:rsidRPr="00412F54" w:rsidRDefault="00412F54" w:rsidP="00412F54">
      <w:pPr>
        <w:pStyle w:val="BodyText"/>
        <w:spacing w:before="183"/>
        <w:ind w:left="100"/>
        <w:rPr>
          <w:b w:val="0"/>
          <w:sz w:val="24"/>
        </w:rPr>
      </w:pPr>
    </w:p>
    <w:p w:rsidR="00412F54" w:rsidRDefault="00412F54" w:rsidP="00412F54">
      <w:pPr>
        <w:pStyle w:val="BodyText"/>
        <w:spacing w:before="183"/>
        <w:ind w:left="100"/>
        <w:rPr>
          <w:b w:val="0"/>
          <w:sz w:val="24"/>
        </w:rPr>
      </w:pPr>
      <w:r>
        <w:t>Apparatus</w:t>
      </w:r>
      <w:r w:rsidRPr="00412F54">
        <w:rPr>
          <w:b w:val="0"/>
          <w:sz w:val="24"/>
        </w:rPr>
        <w:t>: Le chatelier apparatus, weighing machine, glass plates, Water bath.</w:t>
      </w:r>
    </w:p>
    <w:p w:rsidR="00412F54" w:rsidRPr="00412F54" w:rsidRDefault="00412F54" w:rsidP="00412F54">
      <w:pPr>
        <w:pStyle w:val="BodyText"/>
        <w:spacing w:before="183"/>
        <w:ind w:left="100"/>
        <w:rPr>
          <w:b w:val="0"/>
          <w:sz w:val="24"/>
        </w:rPr>
      </w:pPr>
    </w:p>
    <w:p w:rsidR="00412F54" w:rsidRDefault="00412F54" w:rsidP="00412F54">
      <w:pPr>
        <w:pStyle w:val="BodyText"/>
        <w:spacing w:before="182" w:line="259" w:lineRule="auto"/>
        <w:ind w:left="100" w:right="548"/>
        <w:rPr>
          <w:b w:val="0"/>
          <w:sz w:val="24"/>
        </w:rPr>
      </w:pPr>
      <w:r>
        <w:t xml:space="preserve">Theory: </w:t>
      </w:r>
      <w:r w:rsidRPr="00412F54">
        <w:rPr>
          <w:b w:val="0"/>
          <w:sz w:val="24"/>
        </w:rPr>
        <w:t>Soundness test is purposely performed to detect the presence of uncombined lime in cement. Le chatelier apparatus consist of a brass mould of diameter 30mm and height30mm. There is a split in mould and it does not exceed 0.50 mm. On the other side of the split, there are two indicators with pointed ends. The thickness of mould cylinder is 0.50mm.</w:t>
      </w:r>
    </w:p>
    <w:p w:rsidR="00412F54" w:rsidRPr="00412F54" w:rsidRDefault="00412F54" w:rsidP="00412F54">
      <w:pPr>
        <w:pStyle w:val="BodyText"/>
        <w:spacing w:before="182" w:line="259" w:lineRule="auto"/>
        <w:ind w:left="100" w:right="548"/>
        <w:rPr>
          <w:b w:val="0"/>
          <w:sz w:val="22"/>
        </w:rPr>
      </w:pPr>
    </w:p>
    <w:p w:rsidR="00412F54" w:rsidRDefault="00412F54" w:rsidP="00412F54">
      <w:pPr>
        <w:pStyle w:val="Heading1"/>
        <w:spacing w:before="162"/>
      </w:pPr>
      <w:r>
        <w:t>Procedure:</w:t>
      </w:r>
    </w:p>
    <w:p w:rsidR="00412F54" w:rsidRDefault="00412F54" w:rsidP="00412F54">
      <w:pPr>
        <w:pStyle w:val="ListParagraph"/>
        <w:widowControl w:val="0"/>
        <w:numPr>
          <w:ilvl w:val="0"/>
          <w:numId w:val="16"/>
        </w:numPr>
        <w:tabs>
          <w:tab w:val="left" w:pos="821"/>
        </w:tabs>
        <w:autoSpaceDE w:val="0"/>
        <w:autoSpaceDN w:val="0"/>
        <w:spacing w:before="180" w:after="0" w:line="240" w:lineRule="auto"/>
        <w:ind w:hanging="361"/>
        <w:contextualSpacing w:val="0"/>
        <w:rPr>
          <w:sz w:val="24"/>
        </w:rPr>
      </w:pPr>
      <w:r>
        <w:rPr>
          <w:sz w:val="24"/>
        </w:rPr>
        <w:t>Prepare a cement paste of normal</w:t>
      </w:r>
      <w:r>
        <w:rPr>
          <w:spacing w:val="-2"/>
          <w:sz w:val="24"/>
        </w:rPr>
        <w:t xml:space="preserve"> </w:t>
      </w:r>
      <w:r>
        <w:rPr>
          <w:sz w:val="24"/>
        </w:rPr>
        <w:t>consistency.</w:t>
      </w:r>
    </w:p>
    <w:p w:rsidR="00412F54" w:rsidRDefault="00412F54" w:rsidP="00412F54">
      <w:pPr>
        <w:pStyle w:val="ListParagraph"/>
        <w:widowControl w:val="0"/>
        <w:numPr>
          <w:ilvl w:val="0"/>
          <w:numId w:val="16"/>
        </w:numPr>
        <w:tabs>
          <w:tab w:val="left" w:pos="821"/>
        </w:tabs>
        <w:autoSpaceDE w:val="0"/>
        <w:autoSpaceDN w:val="0"/>
        <w:spacing w:before="22" w:after="0" w:line="240" w:lineRule="auto"/>
        <w:ind w:hanging="361"/>
        <w:contextualSpacing w:val="0"/>
        <w:rPr>
          <w:sz w:val="24"/>
        </w:rPr>
      </w:pPr>
      <w:r>
        <w:rPr>
          <w:sz w:val="24"/>
        </w:rPr>
        <w:t>Place the mould on glass sheet and fill the paste in the</w:t>
      </w:r>
      <w:r>
        <w:rPr>
          <w:spacing w:val="-2"/>
          <w:sz w:val="24"/>
        </w:rPr>
        <w:t xml:space="preserve"> </w:t>
      </w:r>
      <w:r>
        <w:rPr>
          <w:sz w:val="24"/>
        </w:rPr>
        <w:t>mould.</w:t>
      </w:r>
    </w:p>
    <w:p w:rsidR="00412F54" w:rsidRDefault="00412F54" w:rsidP="00412F54">
      <w:pPr>
        <w:pStyle w:val="ListParagraph"/>
        <w:widowControl w:val="0"/>
        <w:numPr>
          <w:ilvl w:val="0"/>
          <w:numId w:val="16"/>
        </w:numPr>
        <w:tabs>
          <w:tab w:val="left" w:pos="821"/>
        </w:tabs>
        <w:autoSpaceDE w:val="0"/>
        <w:autoSpaceDN w:val="0"/>
        <w:spacing w:before="21" w:after="0" w:line="240" w:lineRule="auto"/>
        <w:ind w:hanging="361"/>
        <w:contextualSpacing w:val="0"/>
        <w:rPr>
          <w:sz w:val="24"/>
        </w:rPr>
      </w:pPr>
      <w:r>
        <w:rPr>
          <w:sz w:val="24"/>
        </w:rPr>
        <w:t>Cover the mould with another glass sheet and put a weight on</w:t>
      </w:r>
      <w:r>
        <w:rPr>
          <w:spacing w:val="-2"/>
          <w:sz w:val="24"/>
        </w:rPr>
        <w:t xml:space="preserve"> </w:t>
      </w:r>
      <w:r>
        <w:rPr>
          <w:sz w:val="24"/>
        </w:rPr>
        <w:t>it.</w:t>
      </w:r>
    </w:p>
    <w:p w:rsidR="00412F54" w:rsidRDefault="00412F54" w:rsidP="00412F54">
      <w:pPr>
        <w:pStyle w:val="ListParagraph"/>
        <w:widowControl w:val="0"/>
        <w:numPr>
          <w:ilvl w:val="0"/>
          <w:numId w:val="16"/>
        </w:numPr>
        <w:tabs>
          <w:tab w:val="left" w:pos="821"/>
        </w:tabs>
        <w:autoSpaceDE w:val="0"/>
        <w:autoSpaceDN w:val="0"/>
        <w:spacing w:before="22" w:after="0" w:line="259" w:lineRule="auto"/>
        <w:ind w:right="814"/>
        <w:contextualSpacing w:val="0"/>
        <w:rPr>
          <w:sz w:val="24"/>
        </w:rPr>
      </w:pPr>
      <w:r>
        <w:rPr>
          <w:sz w:val="24"/>
        </w:rPr>
        <w:t>Submerge the whole assembly in water at a temperature of 27</w:t>
      </w:r>
      <w:r>
        <w:rPr>
          <w:sz w:val="24"/>
          <w:vertAlign w:val="superscript"/>
        </w:rPr>
        <w:t>o</w:t>
      </w:r>
      <w:r>
        <w:rPr>
          <w:sz w:val="24"/>
        </w:rPr>
        <w:t xml:space="preserve"> (room temperature) for 24hrs.</w:t>
      </w:r>
    </w:p>
    <w:p w:rsidR="00412F54" w:rsidRDefault="00412F54" w:rsidP="00412F54">
      <w:pPr>
        <w:pStyle w:val="ListParagraph"/>
        <w:widowControl w:val="0"/>
        <w:numPr>
          <w:ilvl w:val="0"/>
          <w:numId w:val="16"/>
        </w:numPr>
        <w:tabs>
          <w:tab w:val="left" w:pos="821"/>
        </w:tabs>
        <w:autoSpaceDE w:val="0"/>
        <w:autoSpaceDN w:val="0"/>
        <w:spacing w:before="1" w:after="0" w:line="240" w:lineRule="auto"/>
        <w:ind w:hanging="361"/>
        <w:contextualSpacing w:val="0"/>
        <w:rPr>
          <w:sz w:val="24"/>
        </w:rPr>
      </w:pPr>
      <w:r>
        <w:rPr>
          <w:sz w:val="24"/>
        </w:rPr>
        <w:t>Measure the distance between indicators to the nearest 0.5mm say</w:t>
      </w:r>
      <w:r>
        <w:rPr>
          <w:spacing w:val="-10"/>
          <w:sz w:val="24"/>
        </w:rPr>
        <w:t xml:space="preserve"> </w:t>
      </w:r>
      <w:r>
        <w:rPr>
          <w:sz w:val="24"/>
        </w:rPr>
        <w:t>d</w:t>
      </w:r>
      <w:r>
        <w:rPr>
          <w:sz w:val="24"/>
          <w:vertAlign w:val="subscript"/>
        </w:rPr>
        <w:t>1</w:t>
      </w:r>
      <w:r>
        <w:rPr>
          <w:sz w:val="24"/>
        </w:rPr>
        <w:t>.</w:t>
      </w:r>
    </w:p>
    <w:p w:rsidR="00412F54" w:rsidRDefault="00412F54" w:rsidP="00412F54">
      <w:pPr>
        <w:pStyle w:val="ListParagraph"/>
        <w:widowControl w:val="0"/>
        <w:numPr>
          <w:ilvl w:val="0"/>
          <w:numId w:val="16"/>
        </w:numPr>
        <w:tabs>
          <w:tab w:val="left" w:pos="821"/>
        </w:tabs>
        <w:autoSpaceDE w:val="0"/>
        <w:autoSpaceDN w:val="0"/>
        <w:spacing w:before="22" w:after="0" w:line="240" w:lineRule="auto"/>
        <w:ind w:hanging="361"/>
        <w:contextualSpacing w:val="0"/>
        <w:rPr>
          <w:sz w:val="24"/>
        </w:rPr>
      </w:pPr>
      <w:r>
        <w:rPr>
          <w:sz w:val="24"/>
        </w:rPr>
        <w:t>Submerge the mould again at room</w:t>
      </w:r>
      <w:r>
        <w:rPr>
          <w:spacing w:val="-2"/>
          <w:sz w:val="24"/>
        </w:rPr>
        <w:t xml:space="preserve"> </w:t>
      </w:r>
      <w:r>
        <w:rPr>
          <w:sz w:val="24"/>
        </w:rPr>
        <w:t>temperature.</w:t>
      </w:r>
    </w:p>
    <w:p w:rsidR="00412F54" w:rsidRDefault="00412F54" w:rsidP="00412F54">
      <w:pPr>
        <w:pStyle w:val="ListParagraph"/>
        <w:widowControl w:val="0"/>
        <w:numPr>
          <w:ilvl w:val="0"/>
          <w:numId w:val="16"/>
        </w:numPr>
        <w:tabs>
          <w:tab w:val="left" w:pos="821"/>
        </w:tabs>
        <w:autoSpaceDE w:val="0"/>
        <w:autoSpaceDN w:val="0"/>
        <w:spacing w:before="22" w:after="0" w:line="259" w:lineRule="auto"/>
        <w:ind w:right="546"/>
        <w:contextualSpacing w:val="0"/>
        <w:rPr>
          <w:sz w:val="24"/>
        </w:rPr>
      </w:pPr>
      <w:r>
        <w:rPr>
          <w:sz w:val="24"/>
        </w:rPr>
        <w:t xml:space="preserve">Boil the water such that it reaches to its boiling point in 25 to 30 </w:t>
      </w:r>
      <w:r w:rsidR="00800581">
        <w:rPr>
          <w:sz w:val="24"/>
        </w:rPr>
        <w:t>minutes</w:t>
      </w:r>
      <w:r>
        <w:rPr>
          <w:sz w:val="24"/>
        </w:rPr>
        <w:t xml:space="preserve"> and keep it</w:t>
      </w:r>
      <w:r>
        <w:rPr>
          <w:spacing w:val="-14"/>
          <w:sz w:val="24"/>
        </w:rPr>
        <w:t xml:space="preserve"> </w:t>
      </w:r>
      <w:r>
        <w:rPr>
          <w:sz w:val="24"/>
        </w:rPr>
        <w:t>boiling for</w:t>
      </w:r>
      <w:r>
        <w:rPr>
          <w:spacing w:val="-2"/>
          <w:sz w:val="24"/>
        </w:rPr>
        <w:t xml:space="preserve"> </w:t>
      </w:r>
      <w:r>
        <w:rPr>
          <w:sz w:val="24"/>
        </w:rPr>
        <w:t>3hrs.</w:t>
      </w:r>
    </w:p>
    <w:p w:rsidR="00412F54" w:rsidRDefault="00412F54" w:rsidP="00412F54">
      <w:pPr>
        <w:pStyle w:val="ListParagraph"/>
        <w:widowControl w:val="0"/>
        <w:numPr>
          <w:ilvl w:val="0"/>
          <w:numId w:val="16"/>
        </w:numPr>
        <w:tabs>
          <w:tab w:val="left" w:pos="821"/>
        </w:tabs>
        <w:autoSpaceDE w:val="0"/>
        <w:autoSpaceDN w:val="0"/>
        <w:spacing w:after="0" w:line="275" w:lineRule="exact"/>
        <w:ind w:hanging="361"/>
        <w:contextualSpacing w:val="0"/>
        <w:rPr>
          <w:sz w:val="24"/>
        </w:rPr>
      </w:pPr>
      <w:r>
        <w:rPr>
          <w:sz w:val="24"/>
        </w:rPr>
        <w:t>Pull out the mould from water and allow it to</w:t>
      </w:r>
      <w:r>
        <w:rPr>
          <w:spacing w:val="-4"/>
          <w:sz w:val="24"/>
        </w:rPr>
        <w:t xml:space="preserve"> </w:t>
      </w:r>
      <w:r>
        <w:rPr>
          <w:sz w:val="24"/>
        </w:rPr>
        <w:t>cool.</w:t>
      </w:r>
    </w:p>
    <w:p w:rsidR="00412F54" w:rsidRDefault="00412F54" w:rsidP="00412F54">
      <w:pPr>
        <w:pStyle w:val="ListParagraph"/>
        <w:widowControl w:val="0"/>
        <w:numPr>
          <w:ilvl w:val="0"/>
          <w:numId w:val="16"/>
        </w:numPr>
        <w:tabs>
          <w:tab w:val="left" w:pos="821"/>
        </w:tabs>
        <w:autoSpaceDE w:val="0"/>
        <w:autoSpaceDN w:val="0"/>
        <w:spacing w:before="22" w:after="0" w:line="240" w:lineRule="auto"/>
        <w:ind w:hanging="361"/>
        <w:contextualSpacing w:val="0"/>
        <w:rPr>
          <w:sz w:val="24"/>
        </w:rPr>
      </w:pPr>
      <w:r>
        <w:rPr>
          <w:sz w:val="24"/>
        </w:rPr>
        <w:t>Measure the distance between the same two indicators say</w:t>
      </w:r>
      <w:r>
        <w:rPr>
          <w:spacing w:val="-9"/>
          <w:sz w:val="24"/>
        </w:rPr>
        <w:t xml:space="preserve"> </w:t>
      </w:r>
      <w:r>
        <w:rPr>
          <w:sz w:val="24"/>
        </w:rPr>
        <w:t>d</w:t>
      </w:r>
      <w:r>
        <w:rPr>
          <w:sz w:val="24"/>
          <w:vertAlign w:val="subscript"/>
        </w:rPr>
        <w:t>2</w:t>
      </w:r>
      <w:r>
        <w:rPr>
          <w:sz w:val="24"/>
        </w:rPr>
        <w:t>.</w:t>
      </w:r>
    </w:p>
    <w:p w:rsidR="00412F54" w:rsidRDefault="00412F54" w:rsidP="00412F54">
      <w:pPr>
        <w:pStyle w:val="Heading1"/>
        <w:rPr>
          <w:sz w:val="41"/>
          <w:szCs w:val="28"/>
        </w:rPr>
      </w:pPr>
    </w:p>
    <w:p w:rsidR="00412F54" w:rsidRPr="00412F54" w:rsidRDefault="00412F54" w:rsidP="00412F54">
      <w:pPr>
        <w:pStyle w:val="Heading1"/>
        <w:rPr>
          <w:sz w:val="28"/>
        </w:rPr>
      </w:pPr>
      <w:r w:rsidRPr="00412F54">
        <w:rPr>
          <w:sz w:val="28"/>
        </w:rPr>
        <w:t>Calculation:</w:t>
      </w:r>
    </w:p>
    <w:p w:rsidR="00412F54" w:rsidRDefault="00412F54" w:rsidP="00412F54">
      <w:pPr>
        <w:pStyle w:val="BodyText"/>
        <w:spacing w:before="177"/>
        <w:ind w:left="100"/>
        <w:rPr>
          <w:b w:val="0"/>
          <w:sz w:val="24"/>
        </w:rPr>
      </w:pPr>
      <w:r w:rsidRPr="00412F54">
        <w:rPr>
          <w:b w:val="0"/>
          <w:sz w:val="24"/>
        </w:rPr>
        <w:t>d</w:t>
      </w:r>
      <w:r w:rsidRPr="00412F54">
        <w:rPr>
          <w:b w:val="0"/>
          <w:sz w:val="24"/>
          <w:vertAlign w:val="subscript"/>
        </w:rPr>
        <w:t>2</w:t>
      </w:r>
      <w:r w:rsidRPr="00412F54">
        <w:rPr>
          <w:b w:val="0"/>
          <w:sz w:val="24"/>
        </w:rPr>
        <w:t>-d</w:t>
      </w:r>
      <w:r w:rsidRPr="00412F54">
        <w:rPr>
          <w:b w:val="0"/>
          <w:sz w:val="24"/>
          <w:vertAlign w:val="subscript"/>
        </w:rPr>
        <w:t>1</w:t>
      </w:r>
      <w:r w:rsidRPr="00412F54">
        <w:rPr>
          <w:b w:val="0"/>
          <w:sz w:val="24"/>
        </w:rPr>
        <w:t xml:space="preserve"> = expansion of cement.</w:t>
      </w:r>
    </w:p>
    <w:p w:rsidR="00412F54" w:rsidRPr="00412F54" w:rsidRDefault="00412F54" w:rsidP="00412F54">
      <w:pPr>
        <w:pStyle w:val="BodyText"/>
        <w:spacing w:before="177"/>
        <w:ind w:left="100"/>
        <w:rPr>
          <w:b w:val="0"/>
          <w:sz w:val="24"/>
        </w:rPr>
      </w:pPr>
    </w:p>
    <w:p w:rsidR="00412F54" w:rsidRDefault="00412F54" w:rsidP="00412F54">
      <w:pPr>
        <w:pStyle w:val="BodyText"/>
        <w:tabs>
          <w:tab w:val="left" w:pos="5461"/>
        </w:tabs>
        <w:spacing w:before="180"/>
        <w:ind w:left="100"/>
        <w:rPr>
          <w:b w:val="0"/>
          <w:sz w:val="24"/>
        </w:rPr>
      </w:pPr>
      <w:r>
        <w:t xml:space="preserve">Result = </w:t>
      </w:r>
      <w:r w:rsidRPr="00412F54">
        <w:rPr>
          <w:b w:val="0"/>
          <w:sz w:val="24"/>
        </w:rPr>
        <w:t>The expansion was found</w:t>
      </w:r>
      <w:r w:rsidRPr="00412F54">
        <w:rPr>
          <w:b w:val="0"/>
          <w:spacing w:val="-4"/>
          <w:sz w:val="24"/>
        </w:rPr>
        <w:t xml:space="preserve"> </w:t>
      </w:r>
      <w:r w:rsidRPr="00412F54">
        <w:rPr>
          <w:b w:val="0"/>
          <w:sz w:val="24"/>
        </w:rPr>
        <w:t>to</w:t>
      </w:r>
      <w:r w:rsidRPr="00412F54">
        <w:rPr>
          <w:b w:val="0"/>
          <w:spacing w:val="-1"/>
          <w:sz w:val="24"/>
        </w:rPr>
        <w:t xml:space="preserve"> </w:t>
      </w:r>
      <w:r w:rsidRPr="00412F54">
        <w:rPr>
          <w:b w:val="0"/>
          <w:sz w:val="24"/>
        </w:rPr>
        <w:t>be</w:t>
      </w:r>
      <w:r w:rsidRPr="00412F54">
        <w:rPr>
          <w:b w:val="0"/>
          <w:sz w:val="24"/>
          <w:u w:val="single"/>
        </w:rPr>
        <w:t xml:space="preserve"> </w:t>
      </w:r>
      <w:r w:rsidRPr="00412F54">
        <w:rPr>
          <w:b w:val="0"/>
          <w:sz w:val="24"/>
          <w:u w:val="single"/>
        </w:rPr>
        <w:tab/>
      </w:r>
      <w:r w:rsidRPr="00412F54">
        <w:rPr>
          <w:b w:val="0"/>
          <w:sz w:val="24"/>
        </w:rPr>
        <w:t>.</w:t>
      </w:r>
    </w:p>
    <w:p w:rsidR="00412F54" w:rsidRPr="00412F54" w:rsidRDefault="00412F54" w:rsidP="00412F54">
      <w:pPr>
        <w:pStyle w:val="BodyText"/>
        <w:tabs>
          <w:tab w:val="left" w:pos="5461"/>
        </w:tabs>
        <w:spacing w:before="180"/>
        <w:ind w:left="100"/>
        <w:rPr>
          <w:b w:val="0"/>
          <w:sz w:val="24"/>
        </w:rPr>
      </w:pPr>
    </w:p>
    <w:p w:rsidR="00412F54" w:rsidRPr="00412F54" w:rsidRDefault="00412F54" w:rsidP="00412F54">
      <w:pPr>
        <w:pStyle w:val="BodyText"/>
        <w:spacing w:before="185" w:line="256" w:lineRule="auto"/>
        <w:ind w:left="100" w:right="1389"/>
        <w:rPr>
          <w:b w:val="0"/>
          <w:sz w:val="24"/>
        </w:rPr>
      </w:pPr>
      <w:r>
        <w:t xml:space="preserve">Remarks: </w:t>
      </w:r>
      <w:r w:rsidRPr="00412F54">
        <w:rPr>
          <w:b w:val="0"/>
          <w:sz w:val="24"/>
        </w:rPr>
        <w:t>The expansion should not exceed 10mm if so the cement must be rejected for construction purpose.</w:t>
      </w:r>
    </w:p>
    <w:p w:rsidR="00412F54" w:rsidRDefault="00412F54" w:rsidP="00FA5F0E">
      <w:pPr>
        <w:pStyle w:val="BodyText"/>
        <w:spacing w:before="5"/>
        <w:rPr>
          <w:b w:val="0"/>
          <w:sz w:val="24"/>
        </w:rPr>
      </w:pPr>
    </w:p>
    <w:p w:rsidR="00412F54" w:rsidRDefault="00412F54" w:rsidP="00FA5F0E">
      <w:pPr>
        <w:pStyle w:val="BodyText"/>
        <w:spacing w:before="5"/>
        <w:rPr>
          <w:b w:val="0"/>
          <w:sz w:val="24"/>
        </w:rPr>
      </w:pPr>
    </w:p>
    <w:p w:rsidR="00412F54" w:rsidRDefault="00412F54" w:rsidP="00FA5F0E">
      <w:pPr>
        <w:pStyle w:val="BodyText"/>
        <w:spacing w:before="5"/>
        <w:rPr>
          <w:b w:val="0"/>
          <w:sz w:val="24"/>
        </w:rPr>
      </w:pPr>
    </w:p>
    <w:p w:rsidR="00412F54" w:rsidRDefault="00412F54" w:rsidP="00FA5F0E">
      <w:pPr>
        <w:pStyle w:val="BodyText"/>
        <w:spacing w:before="5"/>
        <w:rPr>
          <w:b w:val="0"/>
          <w:sz w:val="24"/>
        </w:rPr>
      </w:pPr>
    </w:p>
    <w:p w:rsidR="00412F54" w:rsidRDefault="00412F54" w:rsidP="00FA5F0E">
      <w:pPr>
        <w:pStyle w:val="BodyText"/>
        <w:spacing w:before="5"/>
        <w:rPr>
          <w:b w:val="0"/>
          <w:sz w:val="24"/>
        </w:rPr>
      </w:pPr>
    </w:p>
    <w:p w:rsidR="005F34CE" w:rsidRDefault="005F34CE" w:rsidP="00FA5F0E">
      <w:pPr>
        <w:pStyle w:val="BodyText"/>
        <w:spacing w:before="5"/>
        <w:rPr>
          <w:b w:val="0"/>
          <w:sz w:val="24"/>
        </w:rPr>
      </w:pPr>
    </w:p>
    <w:p w:rsidR="005F34CE" w:rsidRDefault="005F34CE" w:rsidP="00FA5F0E">
      <w:pPr>
        <w:pStyle w:val="BodyText"/>
        <w:spacing w:before="5"/>
        <w:rPr>
          <w:b w:val="0"/>
          <w:sz w:val="24"/>
        </w:rPr>
      </w:pPr>
    </w:p>
    <w:p w:rsidR="005F34CE" w:rsidRDefault="005F34CE" w:rsidP="00FA5F0E">
      <w:pPr>
        <w:pStyle w:val="BodyText"/>
        <w:spacing w:before="5"/>
        <w:rPr>
          <w:b w:val="0"/>
          <w:sz w:val="24"/>
        </w:rPr>
      </w:pPr>
    </w:p>
    <w:p w:rsidR="005F34CE" w:rsidRDefault="005F34CE" w:rsidP="00FA5F0E">
      <w:pPr>
        <w:pStyle w:val="BodyText"/>
        <w:spacing w:before="5"/>
        <w:rPr>
          <w:b w:val="0"/>
          <w:sz w:val="24"/>
        </w:rPr>
      </w:pPr>
    </w:p>
    <w:p w:rsidR="00412F54" w:rsidRDefault="00412F54" w:rsidP="00412F54">
      <w:pPr>
        <w:pStyle w:val="BodyText"/>
        <w:spacing w:before="5"/>
        <w:rPr>
          <w:b w:val="0"/>
          <w:sz w:val="25"/>
        </w:rPr>
      </w:pPr>
    </w:p>
    <w:p w:rsidR="001745EE" w:rsidRPr="0078429D" w:rsidRDefault="001745EE" w:rsidP="001745EE">
      <w:pPr>
        <w:jc w:val="center"/>
        <w:rPr>
          <w:rFonts w:ascii="Times New Roman" w:hAnsi="Times New Roman" w:cs="Times New Roman"/>
          <w:b/>
          <w:sz w:val="36"/>
        </w:rPr>
      </w:pPr>
      <w:r w:rsidRPr="0078429D">
        <w:rPr>
          <w:rFonts w:ascii="Times New Roman" w:hAnsi="Times New Roman" w:cs="Times New Roman"/>
          <w:b/>
          <w:sz w:val="36"/>
        </w:rPr>
        <w:t>CE402 Construction Technology</w:t>
      </w:r>
    </w:p>
    <w:p w:rsidR="00412F54" w:rsidRPr="001A307A" w:rsidRDefault="001745EE" w:rsidP="001745EE">
      <w:pPr>
        <w:jc w:val="center"/>
        <w:rPr>
          <w:rFonts w:ascii="Times New Roman" w:hAnsi="Times New Roman" w:cs="Times New Roman"/>
          <w:b/>
          <w:sz w:val="24"/>
          <w:szCs w:val="24"/>
        </w:rPr>
      </w:pPr>
      <w:r w:rsidRPr="0078429D">
        <w:rPr>
          <w:rFonts w:ascii="Times New Roman" w:hAnsi="Times New Roman" w:cs="Times New Roman"/>
          <w:b/>
          <w:sz w:val="36"/>
          <w:szCs w:val="24"/>
        </w:rPr>
        <w:t>Civil Engineering</w:t>
      </w:r>
    </w:p>
    <w:p w:rsidR="00412F54" w:rsidRDefault="00412F54" w:rsidP="00412F54">
      <w:pPr>
        <w:jc w:val="center"/>
        <w:rPr>
          <w:rFonts w:ascii="Times New Roman" w:hAnsi="Times New Roman" w:cs="Times New Roman"/>
          <w:b/>
          <w:sz w:val="28"/>
          <w:szCs w:val="28"/>
        </w:rPr>
      </w:pPr>
    </w:p>
    <w:p w:rsidR="00412F54" w:rsidRPr="001A307A" w:rsidRDefault="00412F54" w:rsidP="00412F54">
      <w:pPr>
        <w:jc w:val="center"/>
        <w:rPr>
          <w:rFonts w:ascii="Times New Roman" w:hAnsi="Times New Roman" w:cs="Times New Roman"/>
          <w:b/>
          <w:sz w:val="28"/>
          <w:szCs w:val="28"/>
        </w:rPr>
      </w:pPr>
      <w:r>
        <w:rPr>
          <w:rFonts w:ascii="Times New Roman" w:hAnsi="Times New Roman" w:cs="Times New Roman"/>
          <w:b/>
          <w:sz w:val="28"/>
          <w:szCs w:val="28"/>
        </w:rPr>
        <w:t>EXPERIMENT NO.9</w:t>
      </w:r>
    </w:p>
    <w:p w:rsidR="00412F54" w:rsidRDefault="00412F54" w:rsidP="00412F54">
      <w:pPr>
        <w:pStyle w:val="Title"/>
        <w:rPr>
          <w:u w:val="none"/>
        </w:rPr>
      </w:pPr>
      <w:r>
        <w:rPr>
          <w:u w:val="thick"/>
        </w:rPr>
        <w:t>SLUMP TEST ON CONCRETE</w:t>
      </w:r>
    </w:p>
    <w:p w:rsidR="00412F54" w:rsidRPr="00FA5F0E" w:rsidRDefault="00412F54" w:rsidP="00412F54">
      <w:pPr>
        <w:pStyle w:val="BodyText"/>
        <w:rPr>
          <w:sz w:val="32"/>
        </w:rPr>
      </w:pPr>
    </w:p>
    <w:p w:rsidR="00412F54" w:rsidRDefault="00412F54" w:rsidP="00412F54">
      <w:pPr>
        <w:pStyle w:val="BodyText"/>
      </w:pPr>
    </w:p>
    <w:p w:rsidR="00412F54" w:rsidRPr="00137C35" w:rsidRDefault="00412F54" w:rsidP="00412F54">
      <w:pPr>
        <w:pStyle w:val="BodyText"/>
      </w:pPr>
    </w:p>
    <w:p w:rsidR="00412F54" w:rsidRPr="001A307A" w:rsidRDefault="00412F54" w:rsidP="00412F54">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412F54" w:rsidRPr="001A307A" w:rsidRDefault="00412F54" w:rsidP="00412F54">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412F54" w:rsidRPr="001A307A" w:rsidRDefault="00412F54" w:rsidP="00412F54">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412F54" w:rsidRPr="001A307A" w:rsidRDefault="00412F54" w:rsidP="00412F54">
      <w:pPr>
        <w:rPr>
          <w:rFonts w:ascii="Times New Roman" w:hAnsi="Times New Roman" w:cs="Times New Roman"/>
          <w:b/>
          <w:sz w:val="24"/>
          <w:szCs w:val="24"/>
        </w:rPr>
      </w:pPr>
      <w:r w:rsidRPr="001A307A">
        <w:rPr>
          <w:rFonts w:ascii="Times New Roman" w:hAnsi="Times New Roman" w:cs="Times New Roman"/>
          <w:b/>
          <w:sz w:val="24"/>
          <w:szCs w:val="24"/>
        </w:rPr>
        <w:t>1.</w:t>
      </w:r>
    </w:p>
    <w:p w:rsidR="00412F54" w:rsidRPr="001A307A" w:rsidRDefault="00412F54" w:rsidP="00412F54">
      <w:pPr>
        <w:rPr>
          <w:rFonts w:ascii="Times New Roman" w:hAnsi="Times New Roman" w:cs="Times New Roman"/>
          <w:b/>
          <w:sz w:val="24"/>
          <w:szCs w:val="24"/>
        </w:rPr>
      </w:pPr>
      <w:r w:rsidRPr="001A307A">
        <w:rPr>
          <w:rFonts w:ascii="Times New Roman" w:hAnsi="Times New Roman" w:cs="Times New Roman"/>
          <w:b/>
          <w:sz w:val="24"/>
          <w:szCs w:val="24"/>
        </w:rPr>
        <w:t>2.</w:t>
      </w:r>
    </w:p>
    <w:p w:rsidR="00412F54" w:rsidRPr="001A307A" w:rsidRDefault="00412F54" w:rsidP="00412F54">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412F54" w:rsidRPr="001A307A" w:rsidRDefault="00412F54" w:rsidP="00412F54">
      <w:pPr>
        <w:rPr>
          <w:rFonts w:ascii="Times New Roman" w:hAnsi="Times New Roman" w:cs="Times New Roman"/>
          <w:b/>
          <w:sz w:val="24"/>
          <w:szCs w:val="24"/>
        </w:rPr>
      </w:pPr>
      <w:r w:rsidRPr="001A307A">
        <w:rPr>
          <w:rFonts w:ascii="Times New Roman" w:hAnsi="Times New Roman" w:cs="Times New Roman"/>
          <w:b/>
          <w:sz w:val="24"/>
          <w:szCs w:val="24"/>
        </w:rPr>
        <w:t>4.</w:t>
      </w:r>
    </w:p>
    <w:p w:rsidR="00412F54" w:rsidRPr="001A307A" w:rsidRDefault="00412F54" w:rsidP="00412F54">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412F54" w:rsidRPr="001A307A" w:rsidRDefault="00412F54" w:rsidP="00412F54">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412F54" w:rsidRPr="001A307A" w:rsidRDefault="00412F54" w:rsidP="00412F54">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412F54" w:rsidRPr="001A307A" w:rsidRDefault="00412F54" w:rsidP="00412F54">
      <w:pPr>
        <w:rPr>
          <w:rFonts w:ascii="Times New Roman" w:hAnsi="Times New Roman" w:cs="Times New Roman"/>
          <w:b/>
          <w:sz w:val="24"/>
          <w:szCs w:val="24"/>
        </w:rPr>
      </w:pPr>
    </w:p>
    <w:p w:rsidR="00412F54" w:rsidRDefault="00412F54" w:rsidP="00412F54">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412F54" w:rsidRPr="001A307A" w:rsidRDefault="00412F54" w:rsidP="00412F54">
      <w:pPr>
        <w:rPr>
          <w:rFonts w:ascii="Times New Roman" w:hAnsi="Times New Roman" w:cs="Times New Roman"/>
          <w:b/>
          <w:sz w:val="24"/>
          <w:szCs w:val="24"/>
        </w:rPr>
      </w:pPr>
    </w:p>
    <w:p w:rsidR="001745EE" w:rsidRDefault="00412F54" w:rsidP="00412F54">
      <w:pPr>
        <w:rPr>
          <w:rFonts w:ascii="Times New Roman" w:hAnsi="Times New Roman" w:cs="Times New Roman"/>
          <w:b/>
          <w:sz w:val="24"/>
          <w:szCs w:val="24"/>
        </w:rPr>
      </w:pPr>
      <w:r w:rsidRPr="001A307A">
        <w:rPr>
          <w:rFonts w:ascii="Times New Roman" w:hAnsi="Times New Roman" w:cs="Times New Roman"/>
          <w:b/>
          <w:sz w:val="24"/>
          <w:szCs w:val="24"/>
        </w:rPr>
        <w:t xml:space="preserve">Name of faculty in charge: </w:t>
      </w:r>
    </w:p>
    <w:p w:rsidR="00412F54" w:rsidRDefault="00412F54" w:rsidP="00412F54">
      <w:pPr>
        <w:rPr>
          <w:rFonts w:ascii="Times New Roman" w:hAnsi="Times New Roman" w:cs="Times New Roman"/>
          <w:b/>
          <w:sz w:val="24"/>
          <w:szCs w:val="24"/>
        </w:rPr>
      </w:pPr>
      <w:r w:rsidRPr="001A307A">
        <w:rPr>
          <w:rFonts w:ascii="Times New Roman" w:hAnsi="Times New Roman" w:cs="Times New Roman"/>
          <w:b/>
          <w:sz w:val="24"/>
          <w:szCs w:val="24"/>
        </w:rPr>
        <w:t xml:space="preserve">Name of Technical Assistant: </w:t>
      </w:r>
    </w:p>
    <w:p w:rsidR="00412F54" w:rsidRDefault="00412F54" w:rsidP="00412F54">
      <w:pPr>
        <w:pStyle w:val="BodyText"/>
        <w:spacing w:before="5"/>
        <w:rPr>
          <w:b w:val="0"/>
          <w:sz w:val="25"/>
        </w:rPr>
      </w:pPr>
    </w:p>
    <w:p w:rsidR="00412F54" w:rsidRDefault="00412F54" w:rsidP="00FA5F0E">
      <w:pPr>
        <w:pStyle w:val="BodyText"/>
        <w:spacing w:before="5"/>
        <w:rPr>
          <w:b w:val="0"/>
          <w:sz w:val="24"/>
        </w:rPr>
      </w:pPr>
    </w:p>
    <w:p w:rsidR="00412F54" w:rsidRDefault="00412F54" w:rsidP="00FA5F0E">
      <w:pPr>
        <w:pStyle w:val="BodyText"/>
        <w:spacing w:before="5"/>
        <w:rPr>
          <w:b w:val="0"/>
          <w:sz w:val="24"/>
        </w:rPr>
      </w:pPr>
    </w:p>
    <w:p w:rsidR="00412F54" w:rsidRDefault="00412F54" w:rsidP="00FA5F0E">
      <w:pPr>
        <w:pStyle w:val="BodyText"/>
        <w:spacing w:before="5"/>
        <w:rPr>
          <w:b w:val="0"/>
          <w:sz w:val="24"/>
        </w:rPr>
      </w:pPr>
    </w:p>
    <w:p w:rsidR="00412F54" w:rsidRDefault="00412F54" w:rsidP="00412F54">
      <w:pPr>
        <w:pStyle w:val="BodyText"/>
        <w:spacing w:before="183"/>
        <w:ind w:left="100"/>
      </w:pPr>
      <w:r>
        <w:t xml:space="preserve">Objective: </w:t>
      </w:r>
      <w:r w:rsidRPr="00412F54">
        <w:rPr>
          <w:b w:val="0"/>
          <w:sz w:val="24"/>
        </w:rPr>
        <w:t xml:space="preserve">To make </w:t>
      </w:r>
      <w:r w:rsidR="00EA4527" w:rsidRPr="00412F54">
        <w:rPr>
          <w:b w:val="0"/>
          <w:sz w:val="24"/>
        </w:rPr>
        <w:t>quantities</w:t>
      </w:r>
      <w:r w:rsidRPr="00412F54">
        <w:rPr>
          <w:b w:val="0"/>
          <w:sz w:val="24"/>
        </w:rPr>
        <w:t xml:space="preserve"> asses workability of prepared concrete mix.</w:t>
      </w:r>
    </w:p>
    <w:p w:rsidR="00412F54" w:rsidRDefault="00412F54" w:rsidP="00412F54">
      <w:pPr>
        <w:pStyle w:val="BodyText"/>
        <w:spacing w:before="10"/>
        <w:rPr>
          <w:sz w:val="25"/>
        </w:rPr>
      </w:pPr>
    </w:p>
    <w:p w:rsidR="00412F54" w:rsidRDefault="00412F54" w:rsidP="00412F54">
      <w:pPr>
        <w:ind w:left="100"/>
        <w:rPr>
          <w:sz w:val="24"/>
        </w:rPr>
      </w:pPr>
      <w:r w:rsidRPr="00412F54">
        <w:rPr>
          <w:b/>
          <w:sz w:val="28"/>
        </w:rPr>
        <w:t>Apparatus required</w:t>
      </w:r>
      <w:r>
        <w:rPr>
          <w:b/>
          <w:sz w:val="24"/>
        </w:rPr>
        <w:t xml:space="preserve">: </w:t>
      </w:r>
      <w:r>
        <w:rPr>
          <w:sz w:val="24"/>
        </w:rPr>
        <w:t>Slump cone, Temping rod, Measuring Scale, Prepared concrete mix.</w:t>
      </w:r>
    </w:p>
    <w:p w:rsidR="00412F54" w:rsidRDefault="00412F54" w:rsidP="00412F54">
      <w:pPr>
        <w:pStyle w:val="BodyText"/>
        <w:spacing w:before="1"/>
        <w:rPr>
          <w:sz w:val="26"/>
        </w:rPr>
      </w:pPr>
    </w:p>
    <w:p w:rsidR="00412F54" w:rsidRPr="00412F54" w:rsidRDefault="00412F54" w:rsidP="00412F54">
      <w:pPr>
        <w:pStyle w:val="BodyText"/>
        <w:spacing w:line="360" w:lineRule="auto"/>
        <w:ind w:left="100" w:right="275"/>
        <w:jc w:val="both"/>
        <w:rPr>
          <w:b w:val="0"/>
          <w:sz w:val="24"/>
        </w:rPr>
      </w:pPr>
      <w:r>
        <w:t xml:space="preserve">Theory: </w:t>
      </w:r>
      <w:r w:rsidRPr="00412F54">
        <w:rPr>
          <w:b w:val="0"/>
          <w:sz w:val="24"/>
        </w:rPr>
        <w:t>The slump test indicates the behavior of a compacted concrete cone under the action gravitational forces. The test is carried out with a mould called the slump cone. It must be appreciated that the different concretes of same slump may, indeed, have different workability under the site condition.</w:t>
      </w:r>
    </w:p>
    <w:p w:rsidR="00412F54" w:rsidRPr="00412F54" w:rsidRDefault="00412F54" w:rsidP="00412F54">
      <w:pPr>
        <w:pStyle w:val="Heading1"/>
        <w:spacing w:before="164"/>
        <w:rPr>
          <w:sz w:val="28"/>
        </w:rPr>
      </w:pPr>
      <w:r w:rsidRPr="00412F54">
        <w:rPr>
          <w:sz w:val="28"/>
        </w:rPr>
        <w:t>Procedure:</w:t>
      </w:r>
    </w:p>
    <w:p w:rsidR="00412F54" w:rsidRDefault="00412F54" w:rsidP="00412F54">
      <w:pPr>
        <w:pStyle w:val="BodyText"/>
        <w:spacing w:before="6"/>
        <w:rPr>
          <w:b w:val="0"/>
          <w:sz w:val="25"/>
        </w:rPr>
      </w:pPr>
    </w:p>
    <w:p w:rsidR="00412F54" w:rsidRDefault="00412F54" w:rsidP="00412F54">
      <w:pPr>
        <w:pStyle w:val="ListParagraph"/>
        <w:widowControl w:val="0"/>
        <w:numPr>
          <w:ilvl w:val="0"/>
          <w:numId w:val="7"/>
        </w:numPr>
        <w:tabs>
          <w:tab w:val="left" w:pos="821"/>
        </w:tabs>
        <w:autoSpaceDE w:val="0"/>
        <w:autoSpaceDN w:val="0"/>
        <w:spacing w:after="0" w:line="240" w:lineRule="auto"/>
        <w:ind w:hanging="361"/>
        <w:contextualSpacing w:val="0"/>
        <w:rPr>
          <w:sz w:val="24"/>
        </w:rPr>
      </w:pPr>
      <w:r>
        <w:rPr>
          <w:sz w:val="24"/>
        </w:rPr>
        <w:t>Prepare a concrete mix of a specific</w:t>
      </w:r>
      <w:r>
        <w:rPr>
          <w:spacing w:val="-3"/>
          <w:sz w:val="24"/>
        </w:rPr>
        <w:t xml:space="preserve"> </w:t>
      </w:r>
      <w:r>
        <w:rPr>
          <w:sz w:val="24"/>
        </w:rPr>
        <w:t>ratio.</w:t>
      </w:r>
    </w:p>
    <w:p w:rsidR="00412F54" w:rsidRDefault="00412F54" w:rsidP="00412F54">
      <w:pPr>
        <w:pStyle w:val="ListParagraph"/>
        <w:widowControl w:val="0"/>
        <w:numPr>
          <w:ilvl w:val="0"/>
          <w:numId w:val="7"/>
        </w:numPr>
        <w:tabs>
          <w:tab w:val="left" w:pos="821"/>
        </w:tabs>
        <w:autoSpaceDE w:val="0"/>
        <w:autoSpaceDN w:val="0"/>
        <w:spacing w:before="139" w:after="0" w:line="240" w:lineRule="auto"/>
        <w:ind w:hanging="361"/>
        <w:contextualSpacing w:val="0"/>
        <w:rPr>
          <w:sz w:val="24"/>
        </w:rPr>
      </w:pPr>
      <w:r>
        <w:rPr>
          <w:sz w:val="24"/>
        </w:rPr>
        <w:t>The slump cone is placed on a horizontal and non-absorbent</w:t>
      </w:r>
      <w:r>
        <w:rPr>
          <w:spacing w:val="-4"/>
          <w:sz w:val="24"/>
        </w:rPr>
        <w:t xml:space="preserve"> </w:t>
      </w:r>
      <w:r>
        <w:rPr>
          <w:sz w:val="24"/>
        </w:rPr>
        <w:t>surface.</w:t>
      </w:r>
    </w:p>
    <w:p w:rsidR="00412F54" w:rsidRDefault="00412F54" w:rsidP="00412F54">
      <w:pPr>
        <w:pStyle w:val="ListParagraph"/>
        <w:widowControl w:val="0"/>
        <w:numPr>
          <w:ilvl w:val="0"/>
          <w:numId w:val="7"/>
        </w:numPr>
        <w:tabs>
          <w:tab w:val="left" w:pos="821"/>
        </w:tabs>
        <w:autoSpaceDE w:val="0"/>
        <w:autoSpaceDN w:val="0"/>
        <w:spacing w:before="137" w:after="0" w:line="360" w:lineRule="auto"/>
        <w:ind w:right="278"/>
        <w:contextualSpacing w:val="0"/>
        <w:rPr>
          <w:sz w:val="24"/>
        </w:rPr>
      </w:pPr>
      <w:r>
        <w:rPr>
          <w:sz w:val="24"/>
        </w:rPr>
        <w:t>Fill the slump cone with the prepared concrete mix in three equal layers, each layers being tamped 25 times with a standard tamping</w:t>
      </w:r>
      <w:r>
        <w:rPr>
          <w:spacing w:val="-7"/>
          <w:sz w:val="24"/>
        </w:rPr>
        <w:t xml:space="preserve"> </w:t>
      </w:r>
      <w:r>
        <w:rPr>
          <w:sz w:val="24"/>
        </w:rPr>
        <w:t>rod.</w:t>
      </w:r>
    </w:p>
    <w:p w:rsidR="00412F54" w:rsidRDefault="00412F54" w:rsidP="00412F54">
      <w:pPr>
        <w:pStyle w:val="ListParagraph"/>
        <w:widowControl w:val="0"/>
        <w:numPr>
          <w:ilvl w:val="0"/>
          <w:numId w:val="7"/>
        </w:numPr>
        <w:tabs>
          <w:tab w:val="left" w:pos="821"/>
        </w:tabs>
        <w:autoSpaceDE w:val="0"/>
        <w:autoSpaceDN w:val="0"/>
        <w:spacing w:after="0" w:line="240" w:lineRule="auto"/>
        <w:ind w:hanging="361"/>
        <w:contextualSpacing w:val="0"/>
        <w:rPr>
          <w:sz w:val="24"/>
        </w:rPr>
      </w:pPr>
      <w:r>
        <w:rPr>
          <w:sz w:val="24"/>
        </w:rPr>
        <w:t>Level the top layer, lift the mould vertically without disturbing the concrete</w:t>
      </w:r>
      <w:r>
        <w:rPr>
          <w:spacing w:val="-11"/>
          <w:sz w:val="24"/>
        </w:rPr>
        <w:t xml:space="preserve"> </w:t>
      </w:r>
      <w:r>
        <w:rPr>
          <w:sz w:val="24"/>
        </w:rPr>
        <w:t>cone.</w:t>
      </w:r>
    </w:p>
    <w:p w:rsidR="00412F54" w:rsidRDefault="00412F54" w:rsidP="00412F54">
      <w:pPr>
        <w:pStyle w:val="ListParagraph"/>
        <w:widowControl w:val="0"/>
        <w:numPr>
          <w:ilvl w:val="0"/>
          <w:numId w:val="7"/>
        </w:numPr>
        <w:tabs>
          <w:tab w:val="left" w:pos="821"/>
        </w:tabs>
        <w:autoSpaceDE w:val="0"/>
        <w:autoSpaceDN w:val="0"/>
        <w:spacing w:before="139" w:after="0" w:line="240" w:lineRule="auto"/>
        <w:ind w:hanging="361"/>
        <w:contextualSpacing w:val="0"/>
        <w:rPr>
          <w:sz w:val="24"/>
        </w:rPr>
      </w:pPr>
      <w:r>
        <w:rPr>
          <w:sz w:val="24"/>
        </w:rPr>
        <w:t>The slump (subsidence of concrete in mm) is</w:t>
      </w:r>
      <w:r>
        <w:rPr>
          <w:spacing w:val="-4"/>
          <w:sz w:val="24"/>
        </w:rPr>
        <w:t xml:space="preserve"> </w:t>
      </w:r>
      <w:r>
        <w:rPr>
          <w:sz w:val="24"/>
        </w:rPr>
        <w:t>observed.</w:t>
      </w:r>
    </w:p>
    <w:p w:rsidR="00412F54" w:rsidRDefault="00412F54" w:rsidP="00412F54">
      <w:pPr>
        <w:pStyle w:val="BodyText"/>
        <w:spacing w:before="4"/>
        <w:rPr>
          <w:sz w:val="26"/>
        </w:rPr>
      </w:pPr>
    </w:p>
    <w:p w:rsidR="00412F54" w:rsidRPr="00412F54" w:rsidRDefault="00412F54" w:rsidP="00412F54">
      <w:pPr>
        <w:pStyle w:val="Heading1"/>
        <w:rPr>
          <w:sz w:val="28"/>
        </w:rPr>
      </w:pPr>
      <w:r w:rsidRPr="00412F54">
        <w:rPr>
          <w:sz w:val="28"/>
        </w:rPr>
        <w:t>Observation:</w:t>
      </w:r>
    </w:p>
    <w:p w:rsidR="00412F54" w:rsidRDefault="00412F54" w:rsidP="00412F54">
      <w:pPr>
        <w:pStyle w:val="BodyText"/>
        <w:spacing w:before="5"/>
        <w:rPr>
          <w:b w:val="0"/>
          <w:sz w:val="25"/>
        </w:rPr>
      </w:pPr>
    </w:p>
    <w:p w:rsidR="00412F54" w:rsidRPr="00412F54" w:rsidRDefault="00412F54" w:rsidP="00412F54">
      <w:pPr>
        <w:pStyle w:val="BodyText"/>
        <w:tabs>
          <w:tab w:val="left" w:pos="4593"/>
          <w:tab w:val="left" w:pos="5020"/>
          <w:tab w:val="left" w:pos="5387"/>
        </w:tabs>
        <w:ind w:left="100"/>
        <w:rPr>
          <w:b w:val="0"/>
          <w:sz w:val="24"/>
        </w:rPr>
      </w:pPr>
      <w:r w:rsidRPr="00412F54">
        <w:rPr>
          <w:b w:val="0"/>
          <w:sz w:val="24"/>
        </w:rPr>
        <w:t>The slump subsidence of the concrete</w:t>
      </w:r>
      <w:r w:rsidRPr="00412F54">
        <w:rPr>
          <w:b w:val="0"/>
          <w:spacing w:val="-6"/>
          <w:sz w:val="24"/>
        </w:rPr>
        <w:t xml:space="preserve"> </w:t>
      </w:r>
      <w:r w:rsidRPr="00412F54">
        <w:rPr>
          <w:b w:val="0"/>
          <w:sz w:val="24"/>
        </w:rPr>
        <w:t>mix</w:t>
      </w:r>
      <w:r w:rsidRPr="00412F54">
        <w:rPr>
          <w:b w:val="0"/>
          <w:spacing w:val="2"/>
          <w:sz w:val="24"/>
        </w:rPr>
        <w:t xml:space="preserve"> </w:t>
      </w:r>
      <w:r w:rsidRPr="00412F54">
        <w:rPr>
          <w:b w:val="0"/>
          <w:sz w:val="24"/>
        </w:rPr>
        <w:t>(</w:t>
      </w:r>
      <w:r w:rsidRPr="00412F54">
        <w:rPr>
          <w:b w:val="0"/>
          <w:sz w:val="24"/>
        </w:rPr>
        <w:tab/>
        <w:t>:</w:t>
      </w:r>
      <w:r w:rsidRPr="00412F54">
        <w:rPr>
          <w:b w:val="0"/>
          <w:sz w:val="24"/>
        </w:rPr>
        <w:tab/>
        <w:t>:</w:t>
      </w:r>
      <w:r w:rsidRPr="00412F54">
        <w:rPr>
          <w:b w:val="0"/>
          <w:sz w:val="24"/>
        </w:rPr>
        <w:tab/>
        <w:t>) =</w:t>
      </w:r>
    </w:p>
    <w:p w:rsidR="00412F54" w:rsidRDefault="00412F54" w:rsidP="00412F54">
      <w:pPr>
        <w:pStyle w:val="BodyText"/>
        <w:spacing w:before="4"/>
        <w:rPr>
          <w:sz w:val="26"/>
        </w:rPr>
      </w:pPr>
    </w:p>
    <w:p w:rsidR="00412F54" w:rsidRPr="00412F54" w:rsidRDefault="00412F54" w:rsidP="00412F54">
      <w:pPr>
        <w:pStyle w:val="Heading1"/>
        <w:rPr>
          <w:sz w:val="28"/>
        </w:rPr>
      </w:pPr>
      <w:r w:rsidRPr="00412F54">
        <w:rPr>
          <w:sz w:val="28"/>
        </w:rPr>
        <w:t>General:</w:t>
      </w:r>
    </w:p>
    <w:p w:rsidR="00412F54" w:rsidRDefault="00412F54" w:rsidP="00412F54">
      <w:pPr>
        <w:pStyle w:val="BodyText"/>
        <w:spacing w:before="5"/>
        <w:rPr>
          <w:b w:val="0"/>
          <w:sz w:val="25"/>
        </w:rPr>
      </w:pPr>
    </w:p>
    <w:p w:rsidR="00412F54" w:rsidRPr="00412F54" w:rsidRDefault="00412F54" w:rsidP="00412F54">
      <w:pPr>
        <w:pStyle w:val="BodyText"/>
        <w:spacing w:line="360" w:lineRule="auto"/>
        <w:ind w:left="100" w:right="273"/>
        <w:jc w:val="both"/>
        <w:rPr>
          <w:b w:val="0"/>
          <w:sz w:val="24"/>
        </w:rPr>
      </w:pPr>
      <w:r w:rsidRPr="00412F54">
        <w:rPr>
          <w:b w:val="0"/>
          <w:sz w:val="24"/>
        </w:rPr>
        <w:t>If the concrete after the test when slump evenly all around is called true slump. In case of a very lean concrete, one-half of the cone may slide down the other which is called a shear slump; or it may collapse in case of very wet concrete.</w:t>
      </w:r>
    </w:p>
    <w:p w:rsidR="00412F54" w:rsidRDefault="00412F54" w:rsidP="00412F54">
      <w:pPr>
        <w:pStyle w:val="BodyText"/>
        <w:spacing w:before="163" w:line="360" w:lineRule="auto"/>
        <w:ind w:left="100" w:right="277"/>
        <w:jc w:val="both"/>
        <w:rPr>
          <w:b w:val="0"/>
          <w:sz w:val="24"/>
        </w:rPr>
      </w:pPr>
      <w:r w:rsidRPr="00412F54">
        <w:rPr>
          <w:b w:val="0"/>
          <w:sz w:val="24"/>
        </w:rPr>
        <w:t>If the slump value is between 25mm to 75mm, concrete is of medium workability and if slump value 75mm to 125mm the concrete is of high workability. If the slump value is almost zero, the concrete is very stiff and non-workable.</w:t>
      </w:r>
    </w:p>
    <w:p w:rsidR="00412F54" w:rsidRPr="00412F54" w:rsidRDefault="00412F54" w:rsidP="00412F54">
      <w:pPr>
        <w:pStyle w:val="BodyText"/>
        <w:spacing w:before="163" w:line="360" w:lineRule="auto"/>
        <w:ind w:left="100" w:right="277"/>
        <w:jc w:val="both"/>
        <w:rPr>
          <w:b w:val="0"/>
          <w:sz w:val="24"/>
        </w:rPr>
      </w:pPr>
    </w:p>
    <w:p w:rsidR="00412F54" w:rsidRPr="00412F54" w:rsidRDefault="00412F54" w:rsidP="00412F54">
      <w:pPr>
        <w:pStyle w:val="BodyText"/>
        <w:tabs>
          <w:tab w:val="left" w:leader="dot" w:pos="5093"/>
        </w:tabs>
        <w:spacing w:before="160"/>
        <w:ind w:left="100"/>
        <w:jc w:val="both"/>
        <w:rPr>
          <w:b w:val="0"/>
          <w:sz w:val="24"/>
        </w:rPr>
      </w:pPr>
      <w:r>
        <w:t xml:space="preserve">Result: </w:t>
      </w:r>
      <w:r w:rsidRPr="00412F54">
        <w:rPr>
          <w:b w:val="0"/>
          <w:sz w:val="24"/>
        </w:rPr>
        <w:t>The prepared concrete mix</w:t>
      </w:r>
      <w:r w:rsidRPr="00412F54">
        <w:rPr>
          <w:b w:val="0"/>
          <w:spacing w:val="-5"/>
          <w:sz w:val="24"/>
        </w:rPr>
        <w:t xml:space="preserve"> </w:t>
      </w:r>
      <w:r w:rsidRPr="00412F54">
        <w:rPr>
          <w:b w:val="0"/>
          <w:sz w:val="24"/>
        </w:rPr>
        <w:t>is of</w:t>
      </w:r>
      <w:r w:rsidRPr="00412F54">
        <w:rPr>
          <w:b w:val="0"/>
          <w:sz w:val="24"/>
        </w:rPr>
        <w:tab/>
        <w:t>Workability.</w:t>
      </w:r>
    </w:p>
    <w:p w:rsidR="00412F54" w:rsidRDefault="00412F54" w:rsidP="00FA5F0E">
      <w:pPr>
        <w:pStyle w:val="BodyText"/>
        <w:spacing w:before="5"/>
        <w:rPr>
          <w:b w:val="0"/>
          <w:sz w:val="24"/>
        </w:rPr>
      </w:pPr>
    </w:p>
    <w:p w:rsidR="00412F54" w:rsidRDefault="00412F54" w:rsidP="00FA5F0E">
      <w:pPr>
        <w:pStyle w:val="BodyText"/>
        <w:spacing w:before="5"/>
        <w:rPr>
          <w:b w:val="0"/>
          <w:sz w:val="24"/>
        </w:rPr>
      </w:pPr>
    </w:p>
    <w:p w:rsidR="00412F54" w:rsidRDefault="00412F54" w:rsidP="00FA5F0E">
      <w:pPr>
        <w:pStyle w:val="BodyText"/>
        <w:spacing w:before="5"/>
        <w:rPr>
          <w:b w:val="0"/>
          <w:sz w:val="24"/>
        </w:rPr>
      </w:pPr>
    </w:p>
    <w:p w:rsidR="00412F54" w:rsidRDefault="00412F54" w:rsidP="00FA5F0E">
      <w:pPr>
        <w:pStyle w:val="BodyText"/>
        <w:spacing w:before="5"/>
        <w:rPr>
          <w:b w:val="0"/>
          <w:sz w:val="24"/>
        </w:rPr>
      </w:pPr>
    </w:p>
    <w:p w:rsidR="00EA4527" w:rsidRPr="0078429D" w:rsidRDefault="00EA4527" w:rsidP="00EA4527">
      <w:pPr>
        <w:jc w:val="center"/>
        <w:rPr>
          <w:rFonts w:ascii="Times New Roman" w:hAnsi="Times New Roman" w:cs="Times New Roman"/>
          <w:b/>
          <w:sz w:val="36"/>
        </w:rPr>
      </w:pPr>
      <w:r w:rsidRPr="0078429D">
        <w:rPr>
          <w:rFonts w:ascii="Times New Roman" w:hAnsi="Times New Roman" w:cs="Times New Roman"/>
          <w:b/>
          <w:sz w:val="36"/>
        </w:rPr>
        <w:t>CE402 Construction Technology</w:t>
      </w:r>
    </w:p>
    <w:p w:rsidR="00412F54" w:rsidRPr="001A307A" w:rsidRDefault="00EA4527" w:rsidP="00EA4527">
      <w:pPr>
        <w:jc w:val="center"/>
        <w:rPr>
          <w:rFonts w:ascii="Times New Roman" w:hAnsi="Times New Roman" w:cs="Times New Roman"/>
          <w:b/>
          <w:sz w:val="24"/>
          <w:szCs w:val="24"/>
        </w:rPr>
      </w:pPr>
      <w:r w:rsidRPr="0078429D">
        <w:rPr>
          <w:rFonts w:ascii="Times New Roman" w:hAnsi="Times New Roman" w:cs="Times New Roman"/>
          <w:b/>
          <w:sz w:val="36"/>
          <w:szCs w:val="24"/>
        </w:rPr>
        <w:t>Civil Engineering</w:t>
      </w:r>
    </w:p>
    <w:p w:rsidR="00412F54" w:rsidRDefault="00412F54" w:rsidP="00412F54">
      <w:pPr>
        <w:jc w:val="center"/>
        <w:rPr>
          <w:rFonts w:ascii="Times New Roman" w:hAnsi="Times New Roman" w:cs="Times New Roman"/>
          <w:b/>
          <w:sz w:val="28"/>
          <w:szCs w:val="28"/>
        </w:rPr>
      </w:pPr>
    </w:p>
    <w:p w:rsidR="00412F54" w:rsidRPr="001A307A" w:rsidRDefault="00412F54" w:rsidP="00412F54">
      <w:pPr>
        <w:jc w:val="center"/>
        <w:rPr>
          <w:rFonts w:ascii="Times New Roman" w:hAnsi="Times New Roman" w:cs="Times New Roman"/>
          <w:b/>
          <w:sz w:val="28"/>
          <w:szCs w:val="28"/>
        </w:rPr>
      </w:pPr>
      <w:r>
        <w:rPr>
          <w:rFonts w:ascii="Times New Roman" w:hAnsi="Times New Roman" w:cs="Times New Roman"/>
          <w:b/>
          <w:sz w:val="28"/>
          <w:szCs w:val="28"/>
        </w:rPr>
        <w:t>EXPERIMENT NO.10</w:t>
      </w:r>
    </w:p>
    <w:p w:rsidR="00412F54" w:rsidRPr="00FA5F0E" w:rsidRDefault="00412F54" w:rsidP="00412F54">
      <w:pPr>
        <w:pStyle w:val="BodyText"/>
        <w:rPr>
          <w:sz w:val="32"/>
        </w:rPr>
      </w:pPr>
      <w:r>
        <w:t>To find the percentage of water required to prepare a cement paste of standard consistency.</w:t>
      </w:r>
    </w:p>
    <w:p w:rsidR="00412F54" w:rsidRDefault="00412F54" w:rsidP="00412F54">
      <w:pPr>
        <w:pStyle w:val="BodyText"/>
      </w:pPr>
    </w:p>
    <w:p w:rsidR="00412F54" w:rsidRPr="00137C35" w:rsidRDefault="00412F54" w:rsidP="00412F54">
      <w:pPr>
        <w:pStyle w:val="BodyText"/>
      </w:pPr>
    </w:p>
    <w:p w:rsidR="00412F54" w:rsidRPr="001A307A" w:rsidRDefault="00412F54" w:rsidP="00412F54">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412F54" w:rsidRPr="001A307A" w:rsidRDefault="00412F54" w:rsidP="00412F54">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412F54" w:rsidRPr="001A307A" w:rsidRDefault="00412F54" w:rsidP="00412F54">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412F54" w:rsidRPr="001A307A" w:rsidRDefault="00412F54" w:rsidP="00412F54">
      <w:pPr>
        <w:rPr>
          <w:rFonts w:ascii="Times New Roman" w:hAnsi="Times New Roman" w:cs="Times New Roman"/>
          <w:b/>
          <w:sz w:val="24"/>
          <w:szCs w:val="24"/>
        </w:rPr>
      </w:pPr>
      <w:r w:rsidRPr="001A307A">
        <w:rPr>
          <w:rFonts w:ascii="Times New Roman" w:hAnsi="Times New Roman" w:cs="Times New Roman"/>
          <w:b/>
          <w:sz w:val="24"/>
          <w:szCs w:val="24"/>
        </w:rPr>
        <w:t>1.</w:t>
      </w:r>
    </w:p>
    <w:p w:rsidR="00412F54" w:rsidRPr="001A307A" w:rsidRDefault="00412F54" w:rsidP="00412F54">
      <w:pPr>
        <w:rPr>
          <w:rFonts w:ascii="Times New Roman" w:hAnsi="Times New Roman" w:cs="Times New Roman"/>
          <w:b/>
          <w:sz w:val="24"/>
          <w:szCs w:val="24"/>
        </w:rPr>
      </w:pPr>
      <w:r w:rsidRPr="001A307A">
        <w:rPr>
          <w:rFonts w:ascii="Times New Roman" w:hAnsi="Times New Roman" w:cs="Times New Roman"/>
          <w:b/>
          <w:sz w:val="24"/>
          <w:szCs w:val="24"/>
        </w:rPr>
        <w:t>2.</w:t>
      </w:r>
    </w:p>
    <w:p w:rsidR="00412F54" w:rsidRPr="001A307A" w:rsidRDefault="00412F54" w:rsidP="00412F54">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412F54" w:rsidRPr="001A307A" w:rsidRDefault="00412F54" w:rsidP="00412F54">
      <w:pPr>
        <w:rPr>
          <w:rFonts w:ascii="Times New Roman" w:hAnsi="Times New Roman" w:cs="Times New Roman"/>
          <w:b/>
          <w:sz w:val="24"/>
          <w:szCs w:val="24"/>
        </w:rPr>
      </w:pPr>
      <w:r w:rsidRPr="001A307A">
        <w:rPr>
          <w:rFonts w:ascii="Times New Roman" w:hAnsi="Times New Roman" w:cs="Times New Roman"/>
          <w:b/>
          <w:sz w:val="24"/>
          <w:szCs w:val="24"/>
        </w:rPr>
        <w:t>4.</w:t>
      </w:r>
    </w:p>
    <w:p w:rsidR="00412F54" w:rsidRPr="001A307A" w:rsidRDefault="00412F54" w:rsidP="00412F54">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412F54" w:rsidRPr="001A307A" w:rsidRDefault="00412F54" w:rsidP="00412F54">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412F54" w:rsidRPr="001A307A" w:rsidRDefault="00412F54" w:rsidP="00412F54">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412F54" w:rsidRPr="001A307A" w:rsidRDefault="00412F54" w:rsidP="00412F54">
      <w:pPr>
        <w:rPr>
          <w:rFonts w:ascii="Times New Roman" w:hAnsi="Times New Roman" w:cs="Times New Roman"/>
          <w:b/>
          <w:sz w:val="24"/>
          <w:szCs w:val="24"/>
        </w:rPr>
      </w:pPr>
    </w:p>
    <w:p w:rsidR="00412F54" w:rsidRDefault="00412F54" w:rsidP="00412F54">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412F54" w:rsidRPr="001A307A" w:rsidRDefault="00412F54" w:rsidP="00412F54">
      <w:pPr>
        <w:rPr>
          <w:rFonts w:ascii="Times New Roman" w:hAnsi="Times New Roman" w:cs="Times New Roman"/>
          <w:b/>
          <w:sz w:val="24"/>
          <w:szCs w:val="24"/>
        </w:rPr>
      </w:pPr>
    </w:p>
    <w:p w:rsidR="00EA4527" w:rsidRDefault="00412F54" w:rsidP="00412F54">
      <w:pPr>
        <w:rPr>
          <w:rFonts w:ascii="Times New Roman" w:hAnsi="Times New Roman" w:cs="Times New Roman"/>
          <w:b/>
          <w:sz w:val="24"/>
          <w:szCs w:val="24"/>
        </w:rPr>
      </w:pPr>
      <w:r w:rsidRPr="001A307A">
        <w:rPr>
          <w:rFonts w:ascii="Times New Roman" w:hAnsi="Times New Roman" w:cs="Times New Roman"/>
          <w:b/>
          <w:sz w:val="24"/>
          <w:szCs w:val="24"/>
        </w:rPr>
        <w:t xml:space="preserve">Name of faculty in charge: </w:t>
      </w:r>
    </w:p>
    <w:p w:rsidR="00412F54" w:rsidRDefault="00412F54" w:rsidP="00412F54">
      <w:pPr>
        <w:rPr>
          <w:rFonts w:ascii="Times New Roman" w:hAnsi="Times New Roman" w:cs="Times New Roman"/>
          <w:b/>
          <w:sz w:val="24"/>
          <w:szCs w:val="24"/>
        </w:rPr>
      </w:pPr>
      <w:r w:rsidRPr="001A307A">
        <w:rPr>
          <w:rFonts w:ascii="Times New Roman" w:hAnsi="Times New Roman" w:cs="Times New Roman"/>
          <w:b/>
          <w:sz w:val="24"/>
          <w:szCs w:val="24"/>
        </w:rPr>
        <w:t xml:space="preserve">Name of Technical Assistant: </w:t>
      </w:r>
    </w:p>
    <w:p w:rsidR="00412F54" w:rsidRDefault="00412F54" w:rsidP="00412F54">
      <w:pPr>
        <w:pStyle w:val="BodyText"/>
        <w:spacing w:before="5"/>
        <w:rPr>
          <w:b w:val="0"/>
          <w:sz w:val="25"/>
        </w:rPr>
      </w:pPr>
    </w:p>
    <w:p w:rsidR="00412F54" w:rsidRDefault="00412F54" w:rsidP="00412F54">
      <w:pPr>
        <w:pStyle w:val="BodyText"/>
        <w:spacing w:before="5"/>
        <w:rPr>
          <w:b w:val="0"/>
          <w:sz w:val="24"/>
        </w:rPr>
      </w:pPr>
    </w:p>
    <w:p w:rsidR="00412F54" w:rsidRDefault="00412F54" w:rsidP="00412F54">
      <w:pPr>
        <w:pStyle w:val="BodyText"/>
        <w:spacing w:before="5"/>
        <w:rPr>
          <w:b w:val="0"/>
          <w:sz w:val="24"/>
        </w:rPr>
      </w:pPr>
    </w:p>
    <w:p w:rsidR="00412F54" w:rsidRDefault="00412F54" w:rsidP="00FA5F0E">
      <w:pPr>
        <w:pStyle w:val="BodyText"/>
        <w:spacing w:before="5"/>
        <w:rPr>
          <w:b w:val="0"/>
          <w:sz w:val="24"/>
        </w:rPr>
      </w:pPr>
    </w:p>
    <w:p w:rsidR="00412F54" w:rsidRDefault="00412F54" w:rsidP="00FA5F0E">
      <w:pPr>
        <w:pStyle w:val="BodyText"/>
        <w:spacing w:before="5"/>
        <w:rPr>
          <w:b w:val="0"/>
          <w:sz w:val="24"/>
        </w:rPr>
      </w:pPr>
    </w:p>
    <w:p w:rsidR="00412F54" w:rsidRDefault="00412F54" w:rsidP="00FA5F0E">
      <w:pPr>
        <w:pStyle w:val="BodyText"/>
        <w:spacing w:before="5"/>
        <w:rPr>
          <w:b w:val="0"/>
          <w:sz w:val="24"/>
        </w:rPr>
      </w:pPr>
    </w:p>
    <w:p w:rsidR="00412F54" w:rsidRPr="00412F54" w:rsidRDefault="00412F54" w:rsidP="00412F54">
      <w:pPr>
        <w:pStyle w:val="BodyText"/>
        <w:spacing w:before="186" w:line="360" w:lineRule="auto"/>
        <w:ind w:left="220" w:right="1164"/>
        <w:rPr>
          <w:b w:val="0"/>
          <w:sz w:val="24"/>
        </w:rPr>
      </w:pPr>
      <w:r>
        <w:t xml:space="preserve">Objective: </w:t>
      </w:r>
      <w:r w:rsidRPr="00412F54">
        <w:rPr>
          <w:b w:val="0"/>
          <w:sz w:val="24"/>
        </w:rPr>
        <w:t>To find the percentage of water required to prepare a cement paste of standard consistency.</w:t>
      </w:r>
    </w:p>
    <w:p w:rsidR="00412F54" w:rsidRPr="00412F54" w:rsidRDefault="00412F54" w:rsidP="00412F54">
      <w:pPr>
        <w:pStyle w:val="BodyText"/>
        <w:spacing w:before="158" w:line="360" w:lineRule="auto"/>
        <w:ind w:right="721"/>
        <w:rPr>
          <w:b w:val="0"/>
          <w:sz w:val="24"/>
        </w:rPr>
      </w:pPr>
      <w:r>
        <w:rPr>
          <w:noProof/>
        </w:rPr>
        <w:t xml:space="preserve"> </w:t>
      </w:r>
      <w:r>
        <w:t xml:space="preserve">Apparatus required: </w:t>
      </w:r>
      <w:r w:rsidRPr="00412F54">
        <w:rPr>
          <w:b w:val="0"/>
          <w:sz w:val="24"/>
        </w:rPr>
        <w:t>Vicats apparatus with plunger, IS sieve No.9, weighing balance, trowel, measuring jar.</w:t>
      </w:r>
    </w:p>
    <w:p w:rsidR="00412F54" w:rsidRPr="00412F54" w:rsidRDefault="00412F54" w:rsidP="00412F54">
      <w:pPr>
        <w:pStyle w:val="BodyText"/>
        <w:spacing w:before="161" w:line="362" w:lineRule="auto"/>
        <w:ind w:left="220"/>
        <w:rPr>
          <w:b w:val="0"/>
          <w:sz w:val="24"/>
        </w:rPr>
      </w:pPr>
      <w:r>
        <w:t xml:space="preserve">Theory: </w:t>
      </w:r>
      <w:r w:rsidRPr="00412F54">
        <w:rPr>
          <w:b w:val="0"/>
          <w:sz w:val="24"/>
        </w:rPr>
        <w:t>The standard consistency of the cement refers to the consistency achieved by adding calculated amount of water to the cement to produce a homogeneous and uniform cement paste.</w:t>
      </w:r>
    </w:p>
    <w:p w:rsidR="00412F54" w:rsidRPr="00412F54" w:rsidRDefault="00412F54" w:rsidP="00412F54">
      <w:pPr>
        <w:pStyle w:val="Heading1"/>
        <w:rPr>
          <w:sz w:val="28"/>
        </w:rPr>
      </w:pPr>
      <w:r w:rsidRPr="00412F54">
        <w:rPr>
          <w:sz w:val="28"/>
        </w:rPr>
        <w:t>Procedure:</w:t>
      </w:r>
    </w:p>
    <w:p w:rsidR="00412F54" w:rsidRDefault="00412F54" w:rsidP="00412F54">
      <w:pPr>
        <w:pStyle w:val="BodyText"/>
        <w:spacing w:before="10"/>
        <w:rPr>
          <w:sz w:val="25"/>
        </w:rPr>
      </w:pPr>
    </w:p>
    <w:p w:rsidR="00412F54" w:rsidRDefault="00412F54" w:rsidP="00412F54">
      <w:pPr>
        <w:pStyle w:val="ListParagraph"/>
        <w:widowControl w:val="0"/>
        <w:numPr>
          <w:ilvl w:val="0"/>
          <w:numId w:val="17"/>
        </w:numPr>
        <w:tabs>
          <w:tab w:val="left" w:pos="941"/>
        </w:tabs>
        <w:autoSpaceDE w:val="0"/>
        <w:autoSpaceDN w:val="0"/>
        <w:spacing w:after="0" w:line="240" w:lineRule="auto"/>
        <w:ind w:hanging="361"/>
        <w:contextualSpacing w:val="0"/>
        <w:rPr>
          <w:sz w:val="24"/>
        </w:rPr>
      </w:pPr>
      <w:r>
        <w:rPr>
          <w:sz w:val="24"/>
        </w:rPr>
        <w:t>Weigh 400g of cement sieved through IS sieve no.9 and add 30% of water i.e. 40ml to</w:t>
      </w:r>
      <w:r>
        <w:rPr>
          <w:spacing w:val="-12"/>
          <w:sz w:val="24"/>
        </w:rPr>
        <w:t xml:space="preserve"> </w:t>
      </w:r>
      <w:r>
        <w:rPr>
          <w:sz w:val="24"/>
        </w:rPr>
        <w:t>it.</w:t>
      </w:r>
    </w:p>
    <w:p w:rsidR="00412F54" w:rsidRDefault="00412F54" w:rsidP="00412F54">
      <w:pPr>
        <w:pStyle w:val="ListParagraph"/>
        <w:widowControl w:val="0"/>
        <w:numPr>
          <w:ilvl w:val="0"/>
          <w:numId w:val="17"/>
        </w:numPr>
        <w:tabs>
          <w:tab w:val="left" w:pos="941"/>
        </w:tabs>
        <w:autoSpaceDE w:val="0"/>
        <w:autoSpaceDN w:val="0"/>
        <w:spacing w:before="137" w:after="0" w:line="240" w:lineRule="auto"/>
        <w:ind w:hanging="361"/>
        <w:contextualSpacing w:val="0"/>
        <w:rPr>
          <w:sz w:val="24"/>
        </w:rPr>
      </w:pPr>
      <w:r>
        <w:rPr>
          <w:sz w:val="24"/>
        </w:rPr>
        <w:t>Mix it thoroughly for</w:t>
      </w:r>
      <w:r>
        <w:rPr>
          <w:spacing w:val="-6"/>
          <w:sz w:val="24"/>
        </w:rPr>
        <w:t xml:space="preserve"> </w:t>
      </w:r>
      <w:r>
        <w:rPr>
          <w:sz w:val="24"/>
        </w:rPr>
        <w:t>3-5minutes.</w:t>
      </w:r>
    </w:p>
    <w:p w:rsidR="00412F54" w:rsidRDefault="00412F54" w:rsidP="00412F54">
      <w:pPr>
        <w:pStyle w:val="ListParagraph"/>
        <w:widowControl w:val="0"/>
        <w:numPr>
          <w:ilvl w:val="0"/>
          <w:numId w:val="17"/>
        </w:numPr>
        <w:tabs>
          <w:tab w:val="left" w:pos="941"/>
        </w:tabs>
        <w:autoSpaceDE w:val="0"/>
        <w:autoSpaceDN w:val="0"/>
        <w:spacing w:before="139" w:after="0" w:line="240" w:lineRule="auto"/>
        <w:ind w:hanging="361"/>
        <w:contextualSpacing w:val="0"/>
        <w:rPr>
          <w:sz w:val="24"/>
        </w:rPr>
      </w:pPr>
      <w:r>
        <w:rPr>
          <w:sz w:val="24"/>
        </w:rPr>
        <w:t>Fill the cement paste to the vicats mould and level the top surface smoothly with a</w:t>
      </w:r>
      <w:r>
        <w:rPr>
          <w:spacing w:val="-9"/>
          <w:sz w:val="24"/>
        </w:rPr>
        <w:t xml:space="preserve"> </w:t>
      </w:r>
      <w:r>
        <w:rPr>
          <w:sz w:val="24"/>
        </w:rPr>
        <w:t>trowel.</w:t>
      </w:r>
    </w:p>
    <w:p w:rsidR="00412F54" w:rsidRDefault="00412F54" w:rsidP="00412F54">
      <w:pPr>
        <w:pStyle w:val="ListParagraph"/>
        <w:widowControl w:val="0"/>
        <w:numPr>
          <w:ilvl w:val="0"/>
          <w:numId w:val="17"/>
        </w:numPr>
        <w:tabs>
          <w:tab w:val="left" w:pos="941"/>
        </w:tabs>
        <w:autoSpaceDE w:val="0"/>
        <w:autoSpaceDN w:val="0"/>
        <w:spacing w:before="137" w:after="0" w:line="240" w:lineRule="auto"/>
        <w:ind w:hanging="361"/>
        <w:contextualSpacing w:val="0"/>
        <w:rPr>
          <w:sz w:val="24"/>
        </w:rPr>
      </w:pPr>
      <w:r>
        <w:rPr>
          <w:sz w:val="24"/>
        </w:rPr>
        <w:t>Place the mould centrally below the movable rod of the vicats</w:t>
      </w:r>
      <w:r>
        <w:rPr>
          <w:spacing w:val="-8"/>
          <w:sz w:val="24"/>
        </w:rPr>
        <w:t xml:space="preserve"> </w:t>
      </w:r>
      <w:r>
        <w:rPr>
          <w:sz w:val="24"/>
        </w:rPr>
        <w:t>apparatus.</w:t>
      </w:r>
    </w:p>
    <w:p w:rsidR="00412F54" w:rsidRDefault="00412F54" w:rsidP="00412F54">
      <w:pPr>
        <w:pStyle w:val="ListParagraph"/>
        <w:widowControl w:val="0"/>
        <w:numPr>
          <w:ilvl w:val="0"/>
          <w:numId w:val="17"/>
        </w:numPr>
        <w:tabs>
          <w:tab w:val="left" w:pos="941"/>
        </w:tabs>
        <w:autoSpaceDE w:val="0"/>
        <w:autoSpaceDN w:val="0"/>
        <w:spacing w:before="139" w:after="0" w:line="240" w:lineRule="auto"/>
        <w:ind w:hanging="361"/>
        <w:contextualSpacing w:val="0"/>
        <w:rPr>
          <w:sz w:val="24"/>
        </w:rPr>
      </w:pPr>
      <w:r>
        <w:rPr>
          <w:sz w:val="24"/>
        </w:rPr>
        <w:t>Release the plunger quickly to allow it to penetrate it through the</w:t>
      </w:r>
      <w:r>
        <w:rPr>
          <w:spacing w:val="-9"/>
          <w:sz w:val="24"/>
        </w:rPr>
        <w:t xml:space="preserve"> </w:t>
      </w:r>
      <w:r>
        <w:rPr>
          <w:sz w:val="24"/>
        </w:rPr>
        <w:t>paste.</w:t>
      </w:r>
    </w:p>
    <w:p w:rsidR="00412F54" w:rsidRDefault="00412F54" w:rsidP="00412F54">
      <w:pPr>
        <w:pStyle w:val="ListParagraph"/>
        <w:widowControl w:val="0"/>
        <w:numPr>
          <w:ilvl w:val="0"/>
          <w:numId w:val="17"/>
        </w:numPr>
        <w:tabs>
          <w:tab w:val="left" w:pos="941"/>
        </w:tabs>
        <w:autoSpaceDE w:val="0"/>
        <w:autoSpaceDN w:val="0"/>
        <w:spacing w:before="137" w:after="0" w:line="360" w:lineRule="auto"/>
        <w:ind w:right="940"/>
        <w:contextualSpacing w:val="0"/>
        <w:rPr>
          <w:sz w:val="24"/>
        </w:rPr>
      </w:pPr>
      <w:r>
        <w:rPr>
          <w:sz w:val="24"/>
        </w:rPr>
        <w:t>The settlement is noted and should be around 5-7mm from the bottom else repeat the procedure by preparing different cement paste with change percentage of</w:t>
      </w:r>
      <w:r>
        <w:rPr>
          <w:spacing w:val="-11"/>
          <w:sz w:val="24"/>
        </w:rPr>
        <w:t xml:space="preserve"> </w:t>
      </w:r>
      <w:r>
        <w:rPr>
          <w:sz w:val="24"/>
        </w:rPr>
        <w:t>water.</w:t>
      </w:r>
    </w:p>
    <w:p w:rsidR="00412F54" w:rsidRPr="00412F54" w:rsidRDefault="00412F54" w:rsidP="00412F54">
      <w:pPr>
        <w:pStyle w:val="Heading1"/>
        <w:spacing w:before="166"/>
        <w:rPr>
          <w:sz w:val="28"/>
        </w:rPr>
      </w:pPr>
      <w:r w:rsidRPr="00412F54">
        <w:rPr>
          <w:sz w:val="28"/>
        </w:rPr>
        <w:t>Observation Table:</w:t>
      </w:r>
    </w:p>
    <w:p w:rsidR="00412F54" w:rsidRDefault="00412F54" w:rsidP="00412F54">
      <w:pPr>
        <w:pStyle w:val="BodyText"/>
        <w:spacing w:before="11"/>
        <w:rPr>
          <w:b w:val="0"/>
          <w:sz w:val="25"/>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5"/>
        <w:gridCol w:w="3060"/>
        <w:gridCol w:w="3237"/>
        <w:gridCol w:w="1622"/>
      </w:tblGrid>
      <w:tr w:rsidR="00412F54" w:rsidTr="00412F54">
        <w:trPr>
          <w:trHeight w:val="827"/>
        </w:trPr>
        <w:tc>
          <w:tcPr>
            <w:tcW w:w="715" w:type="dxa"/>
          </w:tcPr>
          <w:p w:rsidR="00412F54" w:rsidRDefault="00412F54" w:rsidP="00412F54">
            <w:pPr>
              <w:pStyle w:val="TableParagraph"/>
              <w:spacing w:line="270" w:lineRule="exact"/>
              <w:ind w:left="107"/>
              <w:rPr>
                <w:sz w:val="24"/>
              </w:rPr>
            </w:pPr>
            <w:r>
              <w:rPr>
                <w:sz w:val="24"/>
              </w:rPr>
              <w:t>S.No</w:t>
            </w:r>
          </w:p>
        </w:tc>
        <w:tc>
          <w:tcPr>
            <w:tcW w:w="3060" w:type="dxa"/>
          </w:tcPr>
          <w:p w:rsidR="00412F54" w:rsidRDefault="00412F54" w:rsidP="00412F54">
            <w:pPr>
              <w:pStyle w:val="TableParagraph"/>
              <w:spacing w:line="270" w:lineRule="exact"/>
              <w:ind w:left="393"/>
              <w:rPr>
                <w:sz w:val="24"/>
              </w:rPr>
            </w:pPr>
            <w:r>
              <w:rPr>
                <w:sz w:val="24"/>
              </w:rPr>
              <w:t>Amount of water added</w:t>
            </w:r>
          </w:p>
        </w:tc>
        <w:tc>
          <w:tcPr>
            <w:tcW w:w="3237" w:type="dxa"/>
          </w:tcPr>
          <w:p w:rsidR="00412F54" w:rsidRDefault="00412F54" w:rsidP="00412F54">
            <w:pPr>
              <w:pStyle w:val="TableParagraph"/>
              <w:spacing w:line="270" w:lineRule="exact"/>
              <w:ind w:left="349" w:right="338"/>
              <w:jc w:val="center"/>
              <w:rPr>
                <w:sz w:val="24"/>
              </w:rPr>
            </w:pPr>
            <w:r>
              <w:rPr>
                <w:sz w:val="24"/>
              </w:rPr>
              <w:t>Penetration of the plunger</w:t>
            </w:r>
          </w:p>
          <w:p w:rsidR="00412F54" w:rsidRDefault="00412F54" w:rsidP="00412F54">
            <w:pPr>
              <w:pStyle w:val="TableParagraph"/>
              <w:spacing w:before="139"/>
              <w:ind w:left="346" w:right="338"/>
              <w:jc w:val="center"/>
              <w:rPr>
                <w:sz w:val="24"/>
              </w:rPr>
            </w:pPr>
            <w:r>
              <w:rPr>
                <w:sz w:val="24"/>
              </w:rPr>
              <w:t>from the bottom</w:t>
            </w:r>
          </w:p>
        </w:tc>
        <w:tc>
          <w:tcPr>
            <w:tcW w:w="1622" w:type="dxa"/>
          </w:tcPr>
          <w:p w:rsidR="00412F54" w:rsidRDefault="00412F54" w:rsidP="00412F54">
            <w:pPr>
              <w:pStyle w:val="TableParagraph"/>
              <w:spacing w:line="270" w:lineRule="exact"/>
              <w:ind w:left="109"/>
              <w:rPr>
                <w:sz w:val="24"/>
              </w:rPr>
            </w:pPr>
            <w:r>
              <w:rPr>
                <w:sz w:val="24"/>
              </w:rPr>
              <w:t>Remarks</w:t>
            </w:r>
          </w:p>
        </w:tc>
      </w:tr>
      <w:tr w:rsidR="00412F54" w:rsidTr="00412F54">
        <w:trPr>
          <w:trHeight w:val="549"/>
        </w:trPr>
        <w:tc>
          <w:tcPr>
            <w:tcW w:w="715" w:type="dxa"/>
          </w:tcPr>
          <w:p w:rsidR="00412F54" w:rsidRDefault="00412F54" w:rsidP="00412F54">
            <w:pPr>
              <w:pStyle w:val="TableParagraph"/>
              <w:rPr>
                <w:sz w:val="24"/>
              </w:rPr>
            </w:pPr>
          </w:p>
        </w:tc>
        <w:tc>
          <w:tcPr>
            <w:tcW w:w="3060" w:type="dxa"/>
          </w:tcPr>
          <w:p w:rsidR="00412F54" w:rsidRDefault="00412F54" w:rsidP="00412F54">
            <w:pPr>
              <w:pStyle w:val="TableParagraph"/>
              <w:rPr>
                <w:sz w:val="24"/>
              </w:rPr>
            </w:pPr>
          </w:p>
        </w:tc>
        <w:tc>
          <w:tcPr>
            <w:tcW w:w="3237" w:type="dxa"/>
          </w:tcPr>
          <w:p w:rsidR="00412F54" w:rsidRDefault="00412F54" w:rsidP="00412F54">
            <w:pPr>
              <w:pStyle w:val="TableParagraph"/>
              <w:rPr>
                <w:sz w:val="24"/>
              </w:rPr>
            </w:pPr>
          </w:p>
        </w:tc>
        <w:tc>
          <w:tcPr>
            <w:tcW w:w="1622" w:type="dxa"/>
          </w:tcPr>
          <w:p w:rsidR="00412F54" w:rsidRDefault="00412F54" w:rsidP="00412F54">
            <w:pPr>
              <w:pStyle w:val="TableParagraph"/>
              <w:rPr>
                <w:sz w:val="24"/>
              </w:rPr>
            </w:pPr>
          </w:p>
        </w:tc>
      </w:tr>
      <w:tr w:rsidR="00412F54" w:rsidTr="00412F54">
        <w:trPr>
          <w:trHeight w:val="513"/>
        </w:trPr>
        <w:tc>
          <w:tcPr>
            <w:tcW w:w="715" w:type="dxa"/>
          </w:tcPr>
          <w:p w:rsidR="00412F54" w:rsidRDefault="00412F54" w:rsidP="00412F54">
            <w:pPr>
              <w:pStyle w:val="TableParagraph"/>
              <w:rPr>
                <w:sz w:val="24"/>
              </w:rPr>
            </w:pPr>
          </w:p>
        </w:tc>
        <w:tc>
          <w:tcPr>
            <w:tcW w:w="3060" w:type="dxa"/>
          </w:tcPr>
          <w:p w:rsidR="00412F54" w:rsidRDefault="00412F54" w:rsidP="00412F54">
            <w:pPr>
              <w:pStyle w:val="TableParagraph"/>
              <w:rPr>
                <w:sz w:val="24"/>
              </w:rPr>
            </w:pPr>
          </w:p>
        </w:tc>
        <w:tc>
          <w:tcPr>
            <w:tcW w:w="3237" w:type="dxa"/>
          </w:tcPr>
          <w:p w:rsidR="00412F54" w:rsidRDefault="00412F54" w:rsidP="00412F54">
            <w:pPr>
              <w:pStyle w:val="TableParagraph"/>
              <w:rPr>
                <w:sz w:val="24"/>
              </w:rPr>
            </w:pPr>
          </w:p>
        </w:tc>
        <w:tc>
          <w:tcPr>
            <w:tcW w:w="1622" w:type="dxa"/>
          </w:tcPr>
          <w:p w:rsidR="00412F54" w:rsidRDefault="00412F54" w:rsidP="00412F54">
            <w:pPr>
              <w:pStyle w:val="TableParagraph"/>
              <w:rPr>
                <w:sz w:val="24"/>
              </w:rPr>
            </w:pPr>
          </w:p>
        </w:tc>
      </w:tr>
      <w:tr w:rsidR="00412F54" w:rsidTr="00412F54">
        <w:trPr>
          <w:trHeight w:val="537"/>
        </w:trPr>
        <w:tc>
          <w:tcPr>
            <w:tcW w:w="715" w:type="dxa"/>
          </w:tcPr>
          <w:p w:rsidR="00412F54" w:rsidRDefault="00412F54" w:rsidP="00412F54">
            <w:pPr>
              <w:pStyle w:val="TableParagraph"/>
              <w:rPr>
                <w:sz w:val="24"/>
              </w:rPr>
            </w:pPr>
          </w:p>
        </w:tc>
        <w:tc>
          <w:tcPr>
            <w:tcW w:w="3060" w:type="dxa"/>
          </w:tcPr>
          <w:p w:rsidR="00412F54" w:rsidRDefault="00412F54" w:rsidP="00412F54">
            <w:pPr>
              <w:pStyle w:val="TableParagraph"/>
              <w:rPr>
                <w:sz w:val="24"/>
              </w:rPr>
            </w:pPr>
          </w:p>
        </w:tc>
        <w:tc>
          <w:tcPr>
            <w:tcW w:w="3237" w:type="dxa"/>
          </w:tcPr>
          <w:p w:rsidR="00412F54" w:rsidRDefault="00412F54" w:rsidP="00412F54">
            <w:pPr>
              <w:pStyle w:val="TableParagraph"/>
              <w:rPr>
                <w:sz w:val="24"/>
              </w:rPr>
            </w:pPr>
          </w:p>
        </w:tc>
        <w:tc>
          <w:tcPr>
            <w:tcW w:w="1622" w:type="dxa"/>
          </w:tcPr>
          <w:p w:rsidR="00412F54" w:rsidRDefault="00412F54" w:rsidP="00412F54">
            <w:pPr>
              <w:pStyle w:val="TableParagraph"/>
              <w:rPr>
                <w:sz w:val="24"/>
              </w:rPr>
            </w:pPr>
          </w:p>
        </w:tc>
      </w:tr>
      <w:tr w:rsidR="00412F54" w:rsidTr="00412F54">
        <w:trPr>
          <w:trHeight w:val="534"/>
        </w:trPr>
        <w:tc>
          <w:tcPr>
            <w:tcW w:w="715" w:type="dxa"/>
          </w:tcPr>
          <w:p w:rsidR="00412F54" w:rsidRDefault="00412F54" w:rsidP="00412F54">
            <w:pPr>
              <w:pStyle w:val="TableParagraph"/>
              <w:rPr>
                <w:sz w:val="24"/>
              </w:rPr>
            </w:pPr>
          </w:p>
        </w:tc>
        <w:tc>
          <w:tcPr>
            <w:tcW w:w="3060" w:type="dxa"/>
          </w:tcPr>
          <w:p w:rsidR="00412F54" w:rsidRDefault="00412F54" w:rsidP="00412F54">
            <w:pPr>
              <w:pStyle w:val="TableParagraph"/>
              <w:rPr>
                <w:sz w:val="24"/>
              </w:rPr>
            </w:pPr>
          </w:p>
        </w:tc>
        <w:tc>
          <w:tcPr>
            <w:tcW w:w="3237" w:type="dxa"/>
          </w:tcPr>
          <w:p w:rsidR="00412F54" w:rsidRDefault="00412F54" w:rsidP="00412F54">
            <w:pPr>
              <w:pStyle w:val="TableParagraph"/>
              <w:rPr>
                <w:sz w:val="24"/>
              </w:rPr>
            </w:pPr>
          </w:p>
        </w:tc>
        <w:tc>
          <w:tcPr>
            <w:tcW w:w="1622" w:type="dxa"/>
          </w:tcPr>
          <w:p w:rsidR="00412F54" w:rsidRDefault="00412F54" w:rsidP="00412F54">
            <w:pPr>
              <w:pStyle w:val="TableParagraph"/>
              <w:rPr>
                <w:sz w:val="24"/>
              </w:rPr>
            </w:pPr>
          </w:p>
        </w:tc>
      </w:tr>
    </w:tbl>
    <w:p w:rsidR="00412F54" w:rsidRDefault="00412F54" w:rsidP="00412F54">
      <w:pPr>
        <w:pStyle w:val="BodyText"/>
        <w:rPr>
          <w:b w:val="0"/>
          <w:sz w:val="26"/>
        </w:rPr>
      </w:pPr>
    </w:p>
    <w:p w:rsidR="00412F54" w:rsidRDefault="00412F54" w:rsidP="00412F54">
      <w:pPr>
        <w:pStyle w:val="BodyText"/>
        <w:spacing w:before="4"/>
        <w:rPr>
          <w:b w:val="0"/>
          <w:sz w:val="23"/>
        </w:rPr>
      </w:pPr>
    </w:p>
    <w:p w:rsidR="00412F54" w:rsidRPr="00412F54" w:rsidRDefault="00412F54" w:rsidP="00412F54">
      <w:pPr>
        <w:pStyle w:val="BodyText"/>
        <w:ind w:left="220"/>
        <w:rPr>
          <w:b w:val="0"/>
        </w:rPr>
      </w:pPr>
      <w:r>
        <w:t>Result:</w:t>
      </w:r>
      <w:r w:rsidR="00EA4527">
        <w:t xml:space="preserve"> </w:t>
      </w:r>
      <w:r w:rsidRPr="00412F54">
        <w:rPr>
          <w:b w:val="0"/>
        </w:rPr>
        <w:t>The normal/standard consistency of the cement =</w:t>
      </w:r>
    </w:p>
    <w:p w:rsidR="00412F54" w:rsidRPr="00412F54" w:rsidRDefault="00412F54" w:rsidP="00FA5F0E">
      <w:pPr>
        <w:pStyle w:val="BodyText"/>
        <w:spacing w:before="5"/>
        <w:rPr>
          <w:b w:val="0"/>
          <w:sz w:val="24"/>
        </w:rPr>
      </w:pPr>
    </w:p>
    <w:sectPr w:rsidR="00412F54" w:rsidRPr="00412F54" w:rsidSect="0024228D">
      <w:headerReference w:type="default" r:id="rId8"/>
      <w:footerReference w:type="default" r:id="rId9"/>
      <w:pgSz w:w="11900" w:h="16840"/>
      <w:pgMar w:top="1557" w:right="560" w:bottom="1440" w:left="1440" w:header="468" w:footer="36"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3F6F" w:rsidRDefault="000D3F6F" w:rsidP="009B1A98">
      <w:pPr>
        <w:spacing w:after="0" w:line="240" w:lineRule="auto"/>
      </w:pPr>
      <w:r>
        <w:separator/>
      </w:r>
    </w:p>
  </w:endnote>
  <w:endnote w:type="continuationSeparator" w:id="1">
    <w:p w:rsidR="000D3F6F" w:rsidRDefault="000D3F6F" w:rsidP="009B1A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rlito">
    <w:altName w:val="Arial"/>
    <w:charset w:val="00"/>
    <w:family w:val="swiss"/>
    <w:pitch w:val="variable"/>
    <w:sig w:usb0="00000000" w:usb1="00000000" w:usb2="00000000" w:usb3="00000000" w:csb0="00000000" w:csb1="00000000"/>
  </w:font>
  <w:font w:name="Calibri Light">
    <w:altName w:val="Calibri"/>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47C" w:rsidRDefault="0063747C" w:rsidP="009B1A98">
    <w:pPr>
      <w:pStyle w:val="Footer"/>
      <w:ind w:right="-1440"/>
      <w:jc w:val="right"/>
    </w:pPr>
    <w:r w:rsidRPr="009B1A98">
      <w:rPr>
        <w:noProof/>
        <w:lang w:val="en-IN" w:eastAsia="en-IN" w:bidi="ar-SA"/>
      </w:rPr>
      <w:drawing>
        <wp:inline distT="0" distB="0" distL="0" distR="0">
          <wp:extent cx="5227868" cy="993157"/>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80028" cy="1022063"/>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3F6F" w:rsidRDefault="000D3F6F" w:rsidP="009B1A98">
      <w:pPr>
        <w:spacing w:after="0" w:line="240" w:lineRule="auto"/>
      </w:pPr>
      <w:r>
        <w:separator/>
      </w:r>
    </w:p>
  </w:footnote>
  <w:footnote w:type="continuationSeparator" w:id="1">
    <w:p w:rsidR="000D3F6F" w:rsidRDefault="000D3F6F" w:rsidP="009B1A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47C" w:rsidRDefault="0063747C" w:rsidP="0024228D">
    <w:pPr>
      <w:pStyle w:val="Header"/>
      <w:ind w:left="-900"/>
    </w:pPr>
    <w:r w:rsidRPr="00D37FF3">
      <w:rPr>
        <w:noProof/>
        <w:lang w:val="en-IN" w:eastAsia="en-IN" w:bidi="ar-SA"/>
      </w:rPr>
      <w:drawing>
        <wp:inline distT="0" distB="0" distL="0" distR="0">
          <wp:extent cx="3489309" cy="75184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14747" cy="757321"/>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42926"/>
    <w:multiLevelType w:val="hybridMultilevel"/>
    <w:tmpl w:val="BF2ECA22"/>
    <w:lvl w:ilvl="0" w:tplc="EF3083AC">
      <w:start w:val="1"/>
      <w:numFmt w:val="decimal"/>
      <w:lvlText w:val="%1."/>
      <w:lvlJc w:val="left"/>
      <w:pPr>
        <w:ind w:left="940" w:hanging="360"/>
      </w:pPr>
      <w:rPr>
        <w:rFonts w:ascii="Times New Roman" w:eastAsia="Times New Roman" w:hAnsi="Times New Roman" w:cs="Times New Roman" w:hint="default"/>
        <w:spacing w:val="-5"/>
        <w:w w:val="97"/>
        <w:sz w:val="24"/>
        <w:szCs w:val="24"/>
        <w:lang w:val="en-US" w:eastAsia="en-US" w:bidi="ar-SA"/>
      </w:rPr>
    </w:lvl>
    <w:lvl w:ilvl="1" w:tplc="D4D0A726">
      <w:numFmt w:val="bullet"/>
      <w:lvlText w:val="•"/>
      <w:lvlJc w:val="left"/>
      <w:pPr>
        <w:ind w:left="1850" w:hanging="360"/>
      </w:pPr>
      <w:rPr>
        <w:rFonts w:hint="default"/>
        <w:lang w:val="en-US" w:eastAsia="en-US" w:bidi="ar-SA"/>
      </w:rPr>
    </w:lvl>
    <w:lvl w:ilvl="2" w:tplc="E3D28EDC">
      <w:numFmt w:val="bullet"/>
      <w:lvlText w:val="•"/>
      <w:lvlJc w:val="left"/>
      <w:pPr>
        <w:ind w:left="2760" w:hanging="360"/>
      </w:pPr>
      <w:rPr>
        <w:rFonts w:hint="default"/>
        <w:lang w:val="en-US" w:eastAsia="en-US" w:bidi="ar-SA"/>
      </w:rPr>
    </w:lvl>
    <w:lvl w:ilvl="3" w:tplc="18EEB69A">
      <w:numFmt w:val="bullet"/>
      <w:lvlText w:val="•"/>
      <w:lvlJc w:val="left"/>
      <w:pPr>
        <w:ind w:left="3670" w:hanging="360"/>
      </w:pPr>
      <w:rPr>
        <w:rFonts w:hint="default"/>
        <w:lang w:val="en-US" w:eastAsia="en-US" w:bidi="ar-SA"/>
      </w:rPr>
    </w:lvl>
    <w:lvl w:ilvl="4" w:tplc="CD4EACC2">
      <w:numFmt w:val="bullet"/>
      <w:lvlText w:val="•"/>
      <w:lvlJc w:val="left"/>
      <w:pPr>
        <w:ind w:left="4580" w:hanging="360"/>
      </w:pPr>
      <w:rPr>
        <w:rFonts w:hint="default"/>
        <w:lang w:val="en-US" w:eastAsia="en-US" w:bidi="ar-SA"/>
      </w:rPr>
    </w:lvl>
    <w:lvl w:ilvl="5" w:tplc="3782E414">
      <w:numFmt w:val="bullet"/>
      <w:lvlText w:val="•"/>
      <w:lvlJc w:val="left"/>
      <w:pPr>
        <w:ind w:left="5490" w:hanging="360"/>
      </w:pPr>
      <w:rPr>
        <w:rFonts w:hint="default"/>
        <w:lang w:val="en-US" w:eastAsia="en-US" w:bidi="ar-SA"/>
      </w:rPr>
    </w:lvl>
    <w:lvl w:ilvl="6" w:tplc="689CC99C">
      <w:numFmt w:val="bullet"/>
      <w:lvlText w:val="•"/>
      <w:lvlJc w:val="left"/>
      <w:pPr>
        <w:ind w:left="6400" w:hanging="360"/>
      </w:pPr>
      <w:rPr>
        <w:rFonts w:hint="default"/>
        <w:lang w:val="en-US" w:eastAsia="en-US" w:bidi="ar-SA"/>
      </w:rPr>
    </w:lvl>
    <w:lvl w:ilvl="7" w:tplc="03680CBE">
      <w:numFmt w:val="bullet"/>
      <w:lvlText w:val="•"/>
      <w:lvlJc w:val="left"/>
      <w:pPr>
        <w:ind w:left="7310" w:hanging="360"/>
      </w:pPr>
      <w:rPr>
        <w:rFonts w:hint="default"/>
        <w:lang w:val="en-US" w:eastAsia="en-US" w:bidi="ar-SA"/>
      </w:rPr>
    </w:lvl>
    <w:lvl w:ilvl="8" w:tplc="1BE0B190">
      <w:numFmt w:val="bullet"/>
      <w:lvlText w:val="•"/>
      <w:lvlJc w:val="left"/>
      <w:pPr>
        <w:ind w:left="8220" w:hanging="360"/>
      </w:pPr>
      <w:rPr>
        <w:rFonts w:hint="default"/>
        <w:lang w:val="en-US" w:eastAsia="en-US" w:bidi="ar-SA"/>
      </w:rPr>
    </w:lvl>
  </w:abstractNum>
  <w:abstractNum w:abstractNumId="1">
    <w:nsid w:val="0A405E98"/>
    <w:multiLevelType w:val="hybridMultilevel"/>
    <w:tmpl w:val="E990D17A"/>
    <w:lvl w:ilvl="0" w:tplc="59186A50">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D81784"/>
    <w:multiLevelType w:val="hybridMultilevel"/>
    <w:tmpl w:val="8F9E33FA"/>
    <w:lvl w:ilvl="0" w:tplc="A1E420D8">
      <w:start w:val="1"/>
      <w:numFmt w:val="decimal"/>
      <w:lvlText w:val="%1."/>
      <w:lvlJc w:val="left"/>
      <w:pPr>
        <w:ind w:left="820" w:hanging="360"/>
      </w:pPr>
      <w:rPr>
        <w:rFonts w:ascii="Times New Roman" w:eastAsia="Times New Roman" w:hAnsi="Times New Roman" w:cs="Times New Roman" w:hint="default"/>
        <w:spacing w:val="-5"/>
        <w:w w:val="99"/>
        <w:sz w:val="24"/>
        <w:szCs w:val="24"/>
        <w:lang w:val="en-US" w:eastAsia="en-US" w:bidi="ar-SA"/>
      </w:rPr>
    </w:lvl>
    <w:lvl w:ilvl="1" w:tplc="81ECA84A">
      <w:numFmt w:val="bullet"/>
      <w:lvlText w:val="•"/>
      <w:lvlJc w:val="left"/>
      <w:pPr>
        <w:ind w:left="1696" w:hanging="360"/>
      </w:pPr>
      <w:rPr>
        <w:rFonts w:hint="default"/>
        <w:lang w:val="en-US" w:eastAsia="en-US" w:bidi="ar-SA"/>
      </w:rPr>
    </w:lvl>
    <w:lvl w:ilvl="2" w:tplc="9ADA0730">
      <w:numFmt w:val="bullet"/>
      <w:lvlText w:val="•"/>
      <w:lvlJc w:val="left"/>
      <w:pPr>
        <w:ind w:left="2572" w:hanging="360"/>
      </w:pPr>
      <w:rPr>
        <w:rFonts w:hint="default"/>
        <w:lang w:val="en-US" w:eastAsia="en-US" w:bidi="ar-SA"/>
      </w:rPr>
    </w:lvl>
    <w:lvl w:ilvl="3" w:tplc="054A4E52">
      <w:numFmt w:val="bullet"/>
      <w:lvlText w:val="•"/>
      <w:lvlJc w:val="left"/>
      <w:pPr>
        <w:ind w:left="3448" w:hanging="360"/>
      </w:pPr>
      <w:rPr>
        <w:rFonts w:hint="default"/>
        <w:lang w:val="en-US" w:eastAsia="en-US" w:bidi="ar-SA"/>
      </w:rPr>
    </w:lvl>
    <w:lvl w:ilvl="4" w:tplc="36AE3062">
      <w:numFmt w:val="bullet"/>
      <w:lvlText w:val="•"/>
      <w:lvlJc w:val="left"/>
      <w:pPr>
        <w:ind w:left="4324" w:hanging="360"/>
      </w:pPr>
      <w:rPr>
        <w:rFonts w:hint="default"/>
        <w:lang w:val="en-US" w:eastAsia="en-US" w:bidi="ar-SA"/>
      </w:rPr>
    </w:lvl>
    <w:lvl w:ilvl="5" w:tplc="820A3CEE">
      <w:numFmt w:val="bullet"/>
      <w:lvlText w:val="•"/>
      <w:lvlJc w:val="left"/>
      <w:pPr>
        <w:ind w:left="5200" w:hanging="360"/>
      </w:pPr>
      <w:rPr>
        <w:rFonts w:hint="default"/>
        <w:lang w:val="en-US" w:eastAsia="en-US" w:bidi="ar-SA"/>
      </w:rPr>
    </w:lvl>
    <w:lvl w:ilvl="6" w:tplc="DACEB166">
      <w:numFmt w:val="bullet"/>
      <w:lvlText w:val="•"/>
      <w:lvlJc w:val="left"/>
      <w:pPr>
        <w:ind w:left="6076" w:hanging="360"/>
      </w:pPr>
      <w:rPr>
        <w:rFonts w:hint="default"/>
        <w:lang w:val="en-US" w:eastAsia="en-US" w:bidi="ar-SA"/>
      </w:rPr>
    </w:lvl>
    <w:lvl w:ilvl="7" w:tplc="43300550">
      <w:numFmt w:val="bullet"/>
      <w:lvlText w:val="•"/>
      <w:lvlJc w:val="left"/>
      <w:pPr>
        <w:ind w:left="6952" w:hanging="360"/>
      </w:pPr>
      <w:rPr>
        <w:rFonts w:hint="default"/>
        <w:lang w:val="en-US" w:eastAsia="en-US" w:bidi="ar-SA"/>
      </w:rPr>
    </w:lvl>
    <w:lvl w:ilvl="8" w:tplc="3E2A5EEE">
      <w:numFmt w:val="bullet"/>
      <w:lvlText w:val="•"/>
      <w:lvlJc w:val="left"/>
      <w:pPr>
        <w:ind w:left="7828" w:hanging="360"/>
      </w:pPr>
      <w:rPr>
        <w:rFonts w:hint="default"/>
        <w:lang w:val="en-US" w:eastAsia="en-US" w:bidi="ar-SA"/>
      </w:rPr>
    </w:lvl>
  </w:abstractNum>
  <w:abstractNum w:abstractNumId="3">
    <w:nsid w:val="14CD2876"/>
    <w:multiLevelType w:val="hybridMultilevel"/>
    <w:tmpl w:val="90C42E12"/>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F041B5"/>
    <w:multiLevelType w:val="hybridMultilevel"/>
    <w:tmpl w:val="33103A5E"/>
    <w:lvl w:ilvl="0" w:tplc="BE881D2C">
      <w:start w:val="1"/>
      <w:numFmt w:val="decimal"/>
      <w:lvlText w:val="%1."/>
      <w:lvlJc w:val="left"/>
      <w:pPr>
        <w:ind w:left="820" w:hanging="360"/>
      </w:pPr>
      <w:rPr>
        <w:rFonts w:ascii="Times New Roman" w:eastAsia="Times New Roman" w:hAnsi="Times New Roman" w:cs="Times New Roman" w:hint="default"/>
        <w:spacing w:val="-2"/>
        <w:w w:val="99"/>
        <w:sz w:val="24"/>
        <w:szCs w:val="24"/>
        <w:lang w:val="en-US" w:eastAsia="en-US" w:bidi="ar-SA"/>
      </w:rPr>
    </w:lvl>
    <w:lvl w:ilvl="1" w:tplc="7DB64574">
      <w:numFmt w:val="bullet"/>
      <w:lvlText w:val="•"/>
      <w:lvlJc w:val="left"/>
      <w:pPr>
        <w:ind w:left="1712" w:hanging="360"/>
      </w:pPr>
      <w:rPr>
        <w:rFonts w:hint="default"/>
        <w:lang w:val="en-US" w:eastAsia="en-US" w:bidi="ar-SA"/>
      </w:rPr>
    </w:lvl>
    <w:lvl w:ilvl="2" w:tplc="E2F0A788">
      <w:numFmt w:val="bullet"/>
      <w:lvlText w:val="•"/>
      <w:lvlJc w:val="left"/>
      <w:pPr>
        <w:ind w:left="2604" w:hanging="360"/>
      </w:pPr>
      <w:rPr>
        <w:rFonts w:hint="default"/>
        <w:lang w:val="en-US" w:eastAsia="en-US" w:bidi="ar-SA"/>
      </w:rPr>
    </w:lvl>
    <w:lvl w:ilvl="3" w:tplc="A9DE3FC6">
      <w:numFmt w:val="bullet"/>
      <w:lvlText w:val="•"/>
      <w:lvlJc w:val="left"/>
      <w:pPr>
        <w:ind w:left="3496" w:hanging="360"/>
      </w:pPr>
      <w:rPr>
        <w:rFonts w:hint="default"/>
        <w:lang w:val="en-US" w:eastAsia="en-US" w:bidi="ar-SA"/>
      </w:rPr>
    </w:lvl>
    <w:lvl w:ilvl="4" w:tplc="EE0CCD5C">
      <w:numFmt w:val="bullet"/>
      <w:lvlText w:val="•"/>
      <w:lvlJc w:val="left"/>
      <w:pPr>
        <w:ind w:left="4388" w:hanging="360"/>
      </w:pPr>
      <w:rPr>
        <w:rFonts w:hint="default"/>
        <w:lang w:val="en-US" w:eastAsia="en-US" w:bidi="ar-SA"/>
      </w:rPr>
    </w:lvl>
    <w:lvl w:ilvl="5" w:tplc="C3841AD8">
      <w:numFmt w:val="bullet"/>
      <w:lvlText w:val="•"/>
      <w:lvlJc w:val="left"/>
      <w:pPr>
        <w:ind w:left="5280" w:hanging="360"/>
      </w:pPr>
      <w:rPr>
        <w:rFonts w:hint="default"/>
        <w:lang w:val="en-US" w:eastAsia="en-US" w:bidi="ar-SA"/>
      </w:rPr>
    </w:lvl>
    <w:lvl w:ilvl="6" w:tplc="3D5450E4">
      <w:numFmt w:val="bullet"/>
      <w:lvlText w:val="•"/>
      <w:lvlJc w:val="left"/>
      <w:pPr>
        <w:ind w:left="6172" w:hanging="360"/>
      </w:pPr>
      <w:rPr>
        <w:rFonts w:hint="default"/>
        <w:lang w:val="en-US" w:eastAsia="en-US" w:bidi="ar-SA"/>
      </w:rPr>
    </w:lvl>
    <w:lvl w:ilvl="7" w:tplc="D54C6828">
      <w:numFmt w:val="bullet"/>
      <w:lvlText w:val="•"/>
      <w:lvlJc w:val="left"/>
      <w:pPr>
        <w:ind w:left="7064" w:hanging="360"/>
      </w:pPr>
      <w:rPr>
        <w:rFonts w:hint="default"/>
        <w:lang w:val="en-US" w:eastAsia="en-US" w:bidi="ar-SA"/>
      </w:rPr>
    </w:lvl>
    <w:lvl w:ilvl="8" w:tplc="5F84AADC">
      <w:numFmt w:val="bullet"/>
      <w:lvlText w:val="•"/>
      <w:lvlJc w:val="left"/>
      <w:pPr>
        <w:ind w:left="7956" w:hanging="360"/>
      </w:pPr>
      <w:rPr>
        <w:rFonts w:hint="default"/>
        <w:lang w:val="en-US" w:eastAsia="en-US" w:bidi="ar-SA"/>
      </w:rPr>
    </w:lvl>
  </w:abstractNum>
  <w:abstractNum w:abstractNumId="5">
    <w:nsid w:val="253E7C0F"/>
    <w:multiLevelType w:val="multilevel"/>
    <w:tmpl w:val="57E2F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B9C1C30"/>
    <w:multiLevelType w:val="hybridMultilevel"/>
    <w:tmpl w:val="E32EF668"/>
    <w:lvl w:ilvl="0" w:tplc="6F22F0D4">
      <w:start w:val="1"/>
      <w:numFmt w:val="decimal"/>
      <w:lvlText w:val="%1."/>
      <w:lvlJc w:val="left"/>
      <w:pPr>
        <w:ind w:left="820" w:hanging="360"/>
      </w:pPr>
      <w:rPr>
        <w:rFonts w:ascii="Times New Roman" w:eastAsia="Times New Roman" w:hAnsi="Times New Roman" w:cs="Times New Roman" w:hint="default"/>
        <w:spacing w:val="-2"/>
        <w:w w:val="99"/>
        <w:sz w:val="24"/>
        <w:szCs w:val="24"/>
        <w:lang w:val="en-US" w:eastAsia="en-US" w:bidi="ar-SA"/>
      </w:rPr>
    </w:lvl>
    <w:lvl w:ilvl="1" w:tplc="926A734A">
      <w:numFmt w:val="bullet"/>
      <w:lvlText w:val="•"/>
      <w:lvlJc w:val="left"/>
      <w:pPr>
        <w:ind w:left="1696" w:hanging="360"/>
      </w:pPr>
      <w:rPr>
        <w:rFonts w:hint="default"/>
        <w:lang w:val="en-US" w:eastAsia="en-US" w:bidi="ar-SA"/>
      </w:rPr>
    </w:lvl>
    <w:lvl w:ilvl="2" w:tplc="48C635E2">
      <w:numFmt w:val="bullet"/>
      <w:lvlText w:val="•"/>
      <w:lvlJc w:val="left"/>
      <w:pPr>
        <w:ind w:left="2572" w:hanging="360"/>
      </w:pPr>
      <w:rPr>
        <w:rFonts w:hint="default"/>
        <w:lang w:val="en-US" w:eastAsia="en-US" w:bidi="ar-SA"/>
      </w:rPr>
    </w:lvl>
    <w:lvl w:ilvl="3" w:tplc="B156A210">
      <w:numFmt w:val="bullet"/>
      <w:lvlText w:val="•"/>
      <w:lvlJc w:val="left"/>
      <w:pPr>
        <w:ind w:left="3448" w:hanging="360"/>
      </w:pPr>
      <w:rPr>
        <w:rFonts w:hint="default"/>
        <w:lang w:val="en-US" w:eastAsia="en-US" w:bidi="ar-SA"/>
      </w:rPr>
    </w:lvl>
    <w:lvl w:ilvl="4" w:tplc="E79278E2">
      <w:numFmt w:val="bullet"/>
      <w:lvlText w:val="•"/>
      <w:lvlJc w:val="left"/>
      <w:pPr>
        <w:ind w:left="4324" w:hanging="360"/>
      </w:pPr>
      <w:rPr>
        <w:rFonts w:hint="default"/>
        <w:lang w:val="en-US" w:eastAsia="en-US" w:bidi="ar-SA"/>
      </w:rPr>
    </w:lvl>
    <w:lvl w:ilvl="5" w:tplc="E88E40A2">
      <w:numFmt w:val="bullet"/>
      <w:lvlText w:val="•"/>
      <w:lvlJc w:val="left"/>
      <w:pPr>
        <w:ind w:left="5200" w:hanging="360"/>
      </w:pPr>
      <w:rPr>
        <w:rFonts w:hint="default"/>
        <w:lang w:val="en-US" w:eastAsia="en-US" w:bidi="ar-SA"/>
      </w:rPr>
    </w:lvl>
    <w:lvl w:ilvl="6" w:tplc="F90A82CA">
      <w:numFmt w:val="bullet"/>
      <w:lvlText w:val="•"/>
      <w:lvlJc w:val="left"/>
      <w:pPr>
        <w:ind w:left="6076" w:hanging="360"/>
      </w:pPr>
      <w:rPr>
        <w:rFonts w:hint="default"/>
        <w:lang w:val="en-US" w:eastAsia="en-US" w:bidi="ar-SA"/>
      </w:rPr>
    </w:lvl>
    <w:lvl w:ilvl="7" w:tplc="025AAB64">
      <w:numFmt w:val="bullet"/>
      <w:lvlText w:val="•"/>
      <w:lvlJc w:val="left"/>
      <w:pPr>
        <w:ind w:left="6952" w:hanging="360"/>
      </w:pPr>
      <w:rPr>
        <w:rFonts w:hint="default"/>
        <w:lang w:val="en-US" w:eastAsia="en-US" w:bidi="ar-SA"/>
      </w:rPr>
    </w:lvl>
    <w:lvl w:ilvl="8" w:tplc="CEFE7B68">
      <w:numFmt w:val="bullet"/>
      <w:lvlText w:val="•"/>
      <w:lvlJc w:val="left"/>
      <w:pPr>
        <w:ind w:left="7828" w:hanging="360"/>
      </w:pPr>
      <w:rPr>
        <w:rFonts w:hint="default"/>
        <w:lang w:val="en-US" w:eastAsia="en-US" w:bidi="ar-SA"/>
      </w:rPr>
    </w:lvl>
  </w:abstractNum>
  <w:abstractNum w:abstractNumId="7">
    <w:nsid w:val="3E1161C6"/>
    <w:multiLevelType w:val="hybridMultilevel"/>
    <w:tmpl w:val="8F9E33FA"/>
    <w:lvl w:ilvl="0" w:tplc="A1E420D8">
      <w:start w:val="1"/>
      <w:numFmt w:val="decimal"/>
      <w:lvlText w:val="%1."/>
      <w:lvlJc w:val="left"/>
      <w:pPr>
        <w:ind w:left="820" w:hanging="360"/>
      </w:pPr>
      <w:rPr>
        <w:rFonts w:ascii="Times New Roman" w:eastAsia="Times New Roman" w:hAnsi="Times New Roman" w:cs="Times New Roman" w:hint="default"/>
        <w:spacing w:val="-5"/>
        <w:w w:val="99"/>
        <w:sz w:val="24"/>
        <w:szCs w:val="24"/>
        <w:lang w:val="en-US" w:eastAsia="en-US" w:bidi="ar-SA"/>
      </w:rPr>
    </w:lvl>
    <w:lvl w:ilvl="1" w:tplc="81ECA84A">
      <w:numFmt w:val="bullet"/>
      <w:lvlText w:val="•"/>
      <w:lvlJc w:val="left"/>
      <w:pPr>
        <w:ind w:left="1696" w:hanging="360"/>
      </w:pPr>
      <w:rPr>
        <w:rFonts w:hint="default"/>
        <w:lang w:val="en-US" w:eastAsia="en-US" w:bidi="ar-SA"/>
      </w:rPr>
    </w:lvl>
    <w:lvl w:ilvl="2" w:tplc="9ADA0730">
      <w:numFmt w:val="bullet"/>
      <w:lvlText w:val="•"/>
      <w:lvlJc w:val="left"/>
      <w:pPr>
        <w:ind w:left="2572" w:hanging="360"/>
      </w:pPr>
      <w:rPr>
        <w:rFonts w:hint="default"/>
        <w:lang w:val="en-US" w:eastAsia="en-US" w:bidi="ar-SA"/>
      </w:rPr>
    </w:lvl>
    <w:lvl w:ilvl="3" w:tplc="054A4E52">
      <w:numFmt w:val="bullet"/>
      <w:lvlText w:val="•"/>
      <w:lvlJc w:val="left"/>
      <w:pPr>
        <w:ind w:left="3448" w:hanging="360"/>
      </w:pPr>
      <w:rPr>
        <w:rFonts w:hint="default"/>
        <w:lang w:val="en-US" w:eastAsia="en-US" w:bidi="ar-SA"/>
      </w:rPr>
    </w:lvl>
    <w:lvl w:ilvl="4" w:tplc="36AE3062">
      <w:numFmt w:val="bullet"/>
      <w:lvlText w:val="•"/>
      <w:lvlJc w:val="left"/>
      <w:pPr>
        <w:ind w:left="4324" w:hanging="360"/>
      </w:pPr>
      <w:rPr>
        <w:rFonts w:hint="default"/>
        <w:lang w:val="en-US" w:eastAsia="en-US" w:bidi="ar-SA"/>
      </w:rPr>
    </w:lvl>
    <w:lvl w:ilvl="5" w:tplc="820A3CEE">
      <w:numFmt w:val="bullet"/>
      <w:lvlText w:val="•"/>
      <w:lvlJc w:val="left"/>
      <w:pPr>
        <w:ind w:left="5200" w:hanging="360"/>
      </w:pPr>
      <w:rPr>
        <w:rFonts w:hint="default"/>
        <w:lang w:val="en-US" w:eastAsia="en-US" w:bidi="ar-SA"/>
      </w:rPr>
    </w:lvl>
    <w:lvl w:ilvl="6" w:tplc="DACEB166">
      <w:numFmt w:val="bullet"/>
      <w:lvlText w:val="•"/>
      <w:lvlJc w:val="left"/>
      <w:pPr>
        <w:ind w:left="6076" w:hanging="360"/>
      </w:pPr>
      <w:rPr>
        <w:rFonts w:hint="default"/>
        <w:lang w:val="en-US" w:eastAsia="en-US" w:bidi="ar-SA"/>
      </w:rPr>
    </w:lvl>
    <w:lvl w:ilvl="7" w:tplc="43300550">
      <w:numFmt w:val="bullet"/>
      <w:lvlText w:val="•"/>
      <w:lvlJc w:val="left"/>
      <w:pPr>
        <w:ind w:left="6952" w:hanging="360"/>
      </w:pPr>
      <w:rPr>
        <w:rFonts w:hint="default"/>
        <w:lang w:val="en-US" w:eastAsia="en-US" w:bidi="ar-SA"/>
      </w:rPr>
    </w:lvl>
    <w:lvl w:ilvl="8" w:tplc="3E2A5EEE">
      <w:numFmt w:val="bullet"/>
      <w:lvlText w:val="•"/>
      <w:lvlJc w:val="left"/>
      <w:pPr>
        <w:ind w:left="7828" w:hanging="360"/>
      </w:pPr>
      <w:rPr>
        <w:rFonts w:hint="default"/>
        <w:lang w:val="en-US" w:eastAsia="en-US" w:bidi="ar-SA"/>
      </w:rPr>
    </w:lvl>
  </w:abstractNum>
  <w:abstractNum w:abstractNumId="8">
    <w:nsid w:val="41227F8A"/>
    <w:multiLevelType w:val="hybridMultilevel"/>
    <w:tmpl w:val="8F9E33FA"/>
    <w:lvl w:ilvl="0" w:tplc="A1E420D8">
      <w:start w:val="1"/>
      <w:numFmt w:val="decimal"/>
      <w:lvlText w:val="%1."/>
      <w:lvlJc w:val="left"/>
      <w:pPr>
        <w:ind w:left="820" w:hanging="360"/>
      </w:pPr>
      <w:rPr>
        <w:rFonts w:ascii="Times New Roman" w:eastAsia="Times New Roman" w:hAnsi="Times New Roman" w:cs="Times New Roman" w:hint="default"/>
        <w:spacing w:val="-5"/>
        <w:w w:val="99"/>
        <w:sz w:val="24"/>
        <w:szCs w:val="24"/>
        <w:lang w:val="en-US" w:eastAsia="en-US" w:bidi="ar-SA"/>
      </w:rPr>
    </w:lvl>
    <w:lvl w:ilvl="1" w:tplc="81ECA84A">
      <w:numFmt w:val="bullet"/>
      <w:lvlText w:val="•"/>
      <w:lvlJc w:val="left"/>
      <w:pPr>
        <w:ind w:left="1696" w:hanging="360"/>
      </w:pPr>
      <w:rPr>
        <w:rFonts w:hint="default"/>
        <w:lang w:val="en-US" w:eastAsia="en-US" w:bidi="ar-SA"/>
      </w:rPr>
    </w:lvl>
    <w:lvl w:ilvl="2" w:tplc="9ADA0730">
      <w:numFmt w:val="bullet"/>
      <w:lvlText w:val="•"/>
      <w:lvlJc w:val="left"/>
      <w:pPr>
        <w:ind w:left="2572" w:hanging="360"/>
      </w:pPr>
      <w:rPr>
        <w:rFonts w:hint="default"/>
        <w:lang w:val="en-US" w:eastAsia="en-US" w:bidi="ar-SA"/>
      </w:rPr>
    </w:lvl>
    <w:lvl w:ilvl="3" w:tplc="054A4E52">
      <w:numFmt w:val="bullet"/>
      <w:lvlText w:val="•"/>
      <w:lvlJc w:val="left"/>
      <w:pPr>
        <w:ind w:left="3448" w:hanging="360"/>
      </w:pPr>
      <w:rPr>
        <w:rFonts w:hint="default"/>
        <w:lang w:val="en-US" w:eastAsia="en-US" w:bidi="ar-SA"/>
      </w:rPr>
    </w:lvl>
    <w:lvl w:ilvl="4" w:tplc="36AE3062">
      <w:numFmt w:val="bullet"/>
      <w:lvlText w:val="•"/>
      <w:lvlJc w:val="left"/>
      <w:pPr>
        <w:ind w:left="4324" w:hanging="360"/>
      </w:pPr>
      <w:rPr>
        <w:rFonts w:hint="default"/>
        <w:lang w:val="en-US" w:eastAsia="en-US" w:bidi="ar-SA"/>
      </w:rPr>
    </w:lvl>
    <w:lvl w:ilvl="5" w:tplc="820A3CEE">
      <w:numFmt w:val="bullet"/>
      <w:lvlText w:val="•"/>
      <w:lvlJc w:val="left"/>
      <w:pPr>
        <w:ind w:left="5200" w:hanging="360"/>
      </w:pPr>
      <w:rPr>
        <w:rFonts w:hint="default"/>
        <w:lang w:val="en-US" w:eastAsia="en-US" w:bidi="ar-SA"/>
      </w:rPr>
    </w:lvl>
    <w:lvl w:ilvl="6" w:tplc="DACEB166">
      <w:numFmt w:val="bullet"/>
      <w:lvlText w:val="•"/>
      <w:lvlJc w:val="left"/>
      <w:pPr>
        <w:ind w:left="6076" w:hanging="360"/>
      </w:pPr>
      <w:rPr>
        <w:rFonts w:hint="default"/>
        <w:lang w:val="en-US" w:eastAsia="en-US" w:bidi="ar-SA"/>
      </w:rPr>
    </w:lvl>
    <w:lvl w:ilvl="7" w:tplc="43300550">
      <w:numFmt w:val="bullet"/>
      <w:lvlText w:val="•"/>
      <w:lvlJc w:val="left"/>
      <w:pPr>
        <w:ind w:left="6952" w:hanging="360"/>
      </w:pPr>
      <w:rPr>
        <w:rFonts w:hint="default"/>
        <w:lang w:val="en-US" w:eastAsia="en-US" w:bidi="ar-SA"/>
      </w:rPr>
    </w:lvl>
    <w:lvl w:ilvl="8" w:tplc="3E2A5EEE">
      <w:numFmt w:val="bullet"/>
      <w:lvlText w:val="•"/>
      <w:lvlJc w:val="left"/>
      <w:pPr>
        <w:ind w:left="7828" w:hanging="360"/>
      </w:pPr>
      <w:rPr>
        <w:rFonts w:hint="default"/>
        <w:lang w:val="en-US" w:eastAsia="en-US" w:bidi="ar-SA"/>
      </w:rPr>
    </w:lvl>
  </w:abstractNum>
  <w:abstractNum w:abstractNumId="9">
    <w:nsid w:val="440E7DE2"/>
    <w:multiLevelType w:val="hybridMultilevel"/>
    <w:tmpl w:val="6F207970"/>
    <w:lvl w:ilvl="0" w:tplc="2EA85950">
      <w:start w:val="1"/>
      <w:numFmt w:val="decimal"/>
      <w:lvlText w:val="%1."/>
      <w:lvlJc w:val="left"/>
      <w:pPr>
        <w:ind w:left="542" w:hanging="264"/>
        <w:jc w:val="left"/>
      </w:pPr>
      <w:rPr>
        <w:rFonts w:ascii="Verdana" w:eastAsia="Verdana" w:hAnsi="Verdana" w:cs="Verdana" w:hint="default"/>
        <w:spacing w:val="-7"/>
        <w:w w:val="101"/>
        <w:sz w:val="19"/>
        <w:szCs w:val="19"/>
        <w:lang w:val="en-US" w:eastAsia="en-US" w:bidi="ar-SA"/>
      </w:rPr>
    </w:lvl>
    <w:lvl w:ilvl="1" w:tplc="A8544E6C">
      <w:numFmt w:val="bullet"/>
      <w:lvlText w:val="•"/>
      <w:lvlJc w:val="left"/>
      <w:pPr>
        <w:ind w:left="1635" w:hanging="264"/>
      </w:pPr>
      <w:rPr>
        <w:rFonts w:hint="default"/>
        <w:lang w:val="en-US" w:eastAsia="en-US" w:bidi="ar-SA"/>
      </w:rPr>
    </w:lvl>
    <w:lvl w:ilvl="2" w:tplc="D444E266">
      <w:numFmt w:val="bullet"/>
      <w:lvlText w:val="•"/>
      <w:lvlJc w:val="left"/>
      <w:pPr>
        <w:ind w:left="2731" w:hanging="264"/>
      </w:pPr>
      <w:rPr>
        <w:rFonts w:hint="default"/>
        <w:lang w:val="en-US" w:eastAsia="en-US" w:bidi="ar-SA"/>
      </w:rPr>
    </w:lvl>
    <w:lvl w:ilvl="3" w:tplc="0448BA94">
      <w:numFmt w:val="bullet"/>
      <w:lvlText w:val="•"/>
      <w:lvlJc w:val="left"/>
      <w:pPr>
        <w:ind w:left="3827" w:hanging="264"/>
      </w:pPr>
      <w:rPr>
        <w:rFonts w:hint="default"/>
        <w:lang w:val="en-US" w:eastAsia="en-US" w:bidi="ar-SA"/>
      </w:rPr>
    </w:lvl>
    <w:lvl w:ilvl="4" w:tplc="470AD558">
      <w:numFmt w:val="bullet"/>
      <w:lvlText w:val="•"/>
      <w:lvlJc w:val="left"/>
      <w:pPr>
        <w:ind w:left="4923" w:hanging="264"/>
      </w:pPr>
      <w:rPr>
        <w:rFonts w:hint="default"/>
        <w:lang w:val="en-US" w:eastAsia="en-US" w:bidi="ar-SA"/>
      </w:rPr>
    </w:lvl>
    <w:lvl w:ilvl="5" w:tplc="2D547E78">
      <w:numFmt w:val="bullet"/>
      <w:lvlText w:val="•"/>
      <w:lvlJc w:val="left"/>
      <w:pPr>
        <w:ind w:left="6019" w:hanging="264"/>
      </w:pPr>
      <w:rPr>
        <w:rFonts w:hint="default"/>
        <w:lang w:val="en-US" w:eastAsia="en-US" w:bidi="ar-SA"/>
      </w:rPr>
    </w:lvl>
    <w:lvl w:ilvl="6" w:tplc="22C2F128">
      <w:numFmt w:val="bullet"/>
      <w:lvlText w:val="•"/>
      <w:lvlJc w:val="left"/>
      <w:pPr>
        <w:ind w:left="7115" w:hanging="264"/>
      </w:pPr>
      <w:rPr>
        <w:rFonts w:hint="default"/>
        <w:lang w:val="en-US" w:eastAsia="en-US" w:bidi="ar-SA"/>
      </w:rPr>
    </w:lvl>
    <w:lvl w:ilvl="7" w:tplc="2DB86E50">
      <w:numFmt w:val="bullet"/>
      <w:lvlText w:val="•"/>
      <w:lvlJc w:val="left"/>
      <w:pPr>
        <w:ind w:left="8210" w:hanging="264"/>
      </w:pPr>
      <w:rPr>
        <w:rFonts w:hint="default"/>
        <w:lang w:val="en-US" w:eastAsia="en-US" w:bidi="ar-SA"/>
      </w:rPr>
    </w:lvl>
    <w:lvl w:ilvl="8" w:tplc="62B2D9EC">
      <w:numFmt w:val="bullet"/>
      <w:lvlText w:val="•"/>
      <w:lvlJc w:val="left"/>
      <w:pPr>
        <w:ind w:left="9306" w:hanging="264"/>
      </w:pPr>
      <w:rPr>
        <w:rFonts w:hint="default"/>
        <w:lang w:val="en-US" w:eastAsia="en-US" w:bidi="ar-SA"/>
      </w:rPr>
    </w:lvl>
  </w:abstractNum>
  <w:abstractNum w:abstractNumId="10">
    <w:nsid w:val="45FA46DA"/>
    <w:multiLevelType w:val="hybridMultilevel"/>
    <w:tmpl w:val="593EFE2E"/>
    <w:lvl w:ilvl="0" w:tplc="F648C67E">
      <w:start w:val="1"/>
      <w:numFmt w:val="decimal"/>
      <w:lvlText w:val="%1."/>
      <w:lvlJc w:val="left"/>
      <w:pPr>
        <w:ind w:left="820" w:hanging="360"/>
        <w:jc w:val="left"/>
      </w:pPr>
      <w:rPr>
        <w:rFonts w:ascii="Times New Roman" w:eastAsia="Times New Roman" w:hAnsi="Times New Roman" w:cs="Times New Roman" w:hint="default"/>
        <w:spacing w:val="-5"/>
        <w:w w:val="99"/>
        <w:sz w:val="24"/>
        <w:szCs w:val="24"/>
        <w:lang w:val="en-US" w:eastAsia="en-US" w:bidi="ar-SA"/>
      </w:rPr>
    </w:lvl>
    <w:lvl w:ilvl="1" w:tplc="4AF85B74">
      <w:numFmt w:val="bullet"/>
      <w:lvlText w:val="•"/>
      <w:lvlJc w:val="left"/>
      <w:pPr>
        <w:ind w:left="1730" w:hanging="360"/>
      </w:pPr>
      <w:rPr>
        <w:rFonts w:hint="default"/>
        <w:lang w:val="en-US" w:eastAsia="en-US" w:bidi="ar-SA"/>
      </w:rPr>
    </w:lvl>
    <w:lvl w:ilvl="2" w:tplc="0E320606">
      <w:numFmt w:val="bullet"/>
      <w:lvlText w:val="•"/>
      <w:lvlJc w:val="left"/>
      <w:pPr>
        <w:ind w:left="2640" w:hanging="360"/>
      </w:pPr>
      <w:rPr>
        <w:rFonts w:hint="default"/>
        <w:lang w:val="en-US" w:eastAsia="en-US" w:bidi="ar-SA"/>
      </w:rPr>
    </w:lvl>
    <w:lvl w:ilvl="3" w:tplc="8BA84BEC">
      <w:numFmt w:val="bullet"/>
      <w:lvlText w:val="•"/>
      <w:lvlJc w:val="left"/>
      <w:pPr>
        <w:ind w:left="3550" w:hanging="360"/>
      </w:pPr>
      <w:rPr>
        <w:rFonts w:hint="default"/>
        <w:lang w:val="en-US" w:eastAsia="en-US" w:bidi="ar-SA"/>
      </w:rPr>
    </w:lvl>
    <w:lvl w:ilvl="4" w:tplc="01321794">
      <w:numFmt w:val="bullet"/>
      <w:lvlText w:val="•"/>
      <w:lvlJc w:val="left"/>
      <w:pPr>
        <w:ind w:left="4460" w:hanging="360"/>
      </w:pPr>
      <w:rPr>
        <w:rFonts w:hint="default"/>
        <w:lang w:val="en-US" w:eastAsia="en-US" w:bidi="ar-SA"/>
      </w:rPr>
    </w:lvl>
    <w:lvl w:ilvl="5" w:tplc="D5140A20">
      <w:numFmt w:val="bullet"/>
      <w:lvlText w:val="•"/>
      <w:lvlJc w:val="left"/>
      <w:pPr>
        <w:ind w:left="5370" w:hanging="360"/>
      </w:pPr>
      <w:rPr>
        <w:rFonts w:hint="default"/>
        <w:lang w:val="en-US" w:eastAsia="en-US" w:bidi="ar-SA"/>
      </w:rPr>
    </w:lvl>
    <w:lvl w:ilvl="6" w:tplc="D76E3B84">
      <w:numFmt w:val="bullet"/>
      <w:lvlText w:val="•"/>
      <w:lvlJc w:val="left"/>
      <w:pPr>
        <w:ind w:left="6280" w:hanging="360"/>
      </w:pPr>
      <w:rPr>
        <w:rFonts w:hint="default"/>
        <w:lang w:val="en-US" w:eastAsia="en-US" w:bidi="ar-SA"/>
      </w:rPr>
    </w:lvl>
    <w:lvl w:ilvl="7" w:tplc="8924A21E">
      <w:numFmt w:val="bullet"/>
      <w:lvlText w:val="•"/>
      <w:lvlJc w:val="left"/>
      <w:pPr>
        <w:ind w:left="7190" w:hanging="360"/>
      </w:pPr>
      <w:rPr>
        <w:rFonts w:hint="default"/>
        <w:lang w:val="en-US" w:eastAsia="en-US" w:bidi="ar-SA"/>
      </w:rPr>
    </w:lvl>
    <w:lvl w:ilvl="8" w:tplc="C2E2E7F8">
      <w:numFmt w:val="bullet"/>
      <w:lvlText w:val="•"/>
      <w:lvlJc w:val="left"/>
      <w:pPr>
        <w:ind w:left="8100" w:hanging="360"/>
      </w:pPr>
      <w:rPr>
        <w:rFonts w:hint="default"/>
        <w:lang w:val="en-US" w:eastAsia="en-US" w:bidi="ar-SA"/>
      </w:rPr>
    </w:lvl>
  </w:abstractNum>
  <w:abstractNum w:abstractNumId="11">
    <w:nsid w:val="47FD7F99"/>
    <w:multiLevelType w:val="hybridMultilevel"/>
    <w:tmpl w:val="B3625850"/>
    <w:lvl w:ilvl="0" w:tplc="13D67D34">
      <w:start w:val="1"/>
      <w:numFmt w:val="decimal"/>
      <w:lvlText w:val="%1."/>
      <w:lvlJc w:val="left"/>
      <w:pPr>
        <w:ind w:left="940" w:hanging="360"/>
      </w:pPr>
      <w:rPr>
        <w:rFonts w:ascii="Times New Roman" w:eastAsia="Times New Roman" w:hAnsi="Times New Roman" w:cs="Times New Roman" w:hint="default"/>
        <w:spacing w:val="-2"/>
        <w:w w:val="99"/>
        <w:sz w:val="24"/>
        <w:szCs w:val="24"/>
        <w:lang w:val="en-US" w:eastAsia="en-US" w:bidi="ar-SA"/>
      </w:rPr>
    </w:lvl>
    <w:lvl w:ilvl="1" w:tplc="95B6F526">
      <w:numFmt w:val="bullet"/>
      <w:lvlText w:val="•"/>
      <w:lvlJc w:val="left"/>
      <w:pPr>
        <w:ind w:left="1816" w:hanging="360"/>
      </w:pPr>
      <w:rPr>
        <w:rFonts w:hint="default"/>
        <w:lang w:val="en-US" w:eastAsia="en-US" w:bidi="ar-SA"/>
      </w:rPr>
    </w:lvl>
    <w:lvl w:ilvl="2" w:tplc="760E958A">
      <w:numFmt w:val="bullet"/>
      <w:lvlText w:val="•"/>
      <w:lvlJc w:val="left"/>
      <w:pPr>
        <w:ind w:left="2692" w:hanging="360"/>
      </w:pPr>
      <w:rPr>
        <w:rFonts w:hint="default"/>
        <w:lang w:val="en-US" w:eastAsia="en-US" w:bidi="ar-SA"/>
      </w:rPr>
    </w:lvl>
    <w:lvl w:ilvl="3" w:tplc="6B8AF850">
      <w:numFmt w:val="bullet"/>
      <w:lvlText w:val="•"/>
      <w:lvlJc w:val="left"/>
      <w:pPr>
        <w:ind w:left="3568" w:hanging="360"/>
      </w:pPr>
      <w:rPr>
        <w:rFonts w:hint="default"/>
        <w:lang w:val="en-US" w:eastAsia="en-US" w:bidi="ar-SA"/>
      </w:rPr>
    </w:lvl>
    <w:lvl w:ilvl="4" w:tplc="C898224A">
      <w:numFmt w:val="bullet"/>
      <w:lvlText w:val="•"/>
      <w:lvlJc w:val="left"/>
      <w:pPr>
        <w:ind w:left="4444" w:hanging="360"/>
      </w:pPr>
      <w:rPr>
        <w:rFonts w:hint="default"/>
        <w:lang w:val="en-US" w:eastAsia="en-US" w:bidi="ar-SA"/>
      </w:rPr>
    </w:lvl>
    <w:lvl w:ilvl="5" w:tplc="E6060452">
      <w:numFmt w:val="bullet"/>
      <w:lvlText w:val="•"/>
      <w:lvlJc w:val="left"/>
      <w:pPr>
        <w:ind w:left="5320" w:hanging="360"/>
      </w:pPr>
      <w:rPr>
        <w:rFonts w:hint="default"/>
        <w:lang w:val="en-US" w:eastAsia="en-US" w:bidi="ar-SA"/>
      </w:rPr>
    </w:lvl>
    <w:lvl w:ilvl="6" w:tplc="FFDC6A48">
      <w:numFmt w:val="bullet"/>
      <w:lvlText w:val="•"/>
      <w:lvlJc w:val="left"/>
      <w:pPr>
        <w:ind w:left="6196" w:hanging="360"/>
      </w:pPr>
      <w:rPr>
        <w:rFonts w:hint="default"/>
        <w:lang w:val="en-US" w:eastAsia="en-US" w:bidi="ar-SA"/>
      </w:rPr>
    </w:lvl>
    <w:lvl w:ilvl="7" w:tplc="DD92E088">
      <w:numFmt w:val="bullet"/>
      <w:lvlText w:val="•"/>
      <w:lvlJc w:val="left"/>
      <w:pPr>
        <w:ind w:left="7072" w:hanging="360"/>
      </w:pPr>
      <w:rPr>
        <w:rFonts w:hint="default"/>
        <w:lang w:val="en-US" w:eastAsia="en-US" w:bidi="ar-SA"/>
      </w:rPr>
    </w:lvl>
    <w:lvl w:ilvl="8" w:tplc="80EE91A8">
      <w:numFmt w:val="bullet"/>
      <w:lvlText w:val="•"/>
      <w:lvlJc w:val="left"/>
      <w:pPr>
        <w:ind w:left="7948" w:hanging="360"/>
      </w:pPr>
      <w:rPr>
        <w:rFonts w:hint="default"/>
        <w:lang w:val="en-US" w:eastAsia="en-US" w:bidi="ar-SA"/>
      </w:rPr>
    </w:lvl>
  </w:abstractNum>
  <w:abstractNum w:abstractNumId="12">
    <w:nsid w:val="4EFA0C67"/>
    <w:multiLevelType w:val="hybridMultilevel"/>
    <w:tmpl w:val="DE22650E"/>
    <w:lvl w:ilvl="0" w:tplc="298C3596">
      <w:start w:val="1"/>
      <w:numFmt w:val="decimal"/>
      <w:lvlText w:val="%1."/>
      <w:lvlJc w:val="left"/>
      <w:pPr>
        <w:ind w:left="820" w:hanging="360"/>
      </w:pPr>
      <w:rPr>
        <w:rFonts w:ascii="Times New Roman" w:eastAsia="Times New Roman" w:hAnsi="Times New Roman" w:cs="Times New Roman" w:hint="default"/>
        <w:spacing w:val="-5"/>
        <w:w w:val="99"/>
        <w:sz w:val="24"/>
        <w:szCs w:val="24"/>
        <w:lang w:val="en-US" w:eastAsia="en-US" w:bidi="ar-SA"/>
      </w:rPr>
    </w:lvl>
    <w:lvl w:ilvl="1" w:tplc="1696DAD2">
      <w:numFmt w:val="bullet"/>
      <w:lvlText w:val="•"/>
      <w:lvlJc w:val="left"/>
      <w:pPr>
        <w:ind w:left="1730" w:hanging="360"/>
      </w:pPr>
      <w:rPr>
        <w:rFonts w:hint="default"/>
        <w:lang w:val="en-US" w:eastAsia="en-US" w:bidi="ar-SA"/>
      </w:rPr>
    </w:lvl>
    <w:lvl w:ilvl="2" w:tplc="68F29310">
      <w:numFmt w:val="bullet"/>
      <w:lvlText w:val="•"/>
      <w:lvlJc w:val="left"/>
      <w:pPr>
        <w:ind w:left="2640" w:hanging="360"/>
      </w:pPr>
      <w:rPr>
        <w:rFonts w:hint="default"/>
        <w:lang w:val="en-US" w:eastAsia="en-US" w:bidi="ar-SA"/>
      </w:rPr>
    </w:lvl>
    <w:lvl w:ilvl="3" w:tplc="324E62A0">
      <w:numFmt w:val="bullet"/>
      <w:lvlText w:val="•"/>
      <w:lvlJc w:val="left"/>
      <w:pPr>
        <w:ind w:left="3550" w:hanging="360"/>
      </w:pPr>
      <w:rPr>
        <w:rFonts w:hint="default"/>
        <w:lang w:val="en-US" w:eastAsia="en-US" w:bidi="ar-SA"/>
      </w:rPr>
    </w:lvl>
    <w:lvl w:ilvl="4" w:tplc="F0B014D2">
      <w:numFmt w:val="bullet"/>
      <w:lvlText w:val="•"/>
      <w:lvlJc w:val="left"/>
      <w:pPr>
        <w:ind w:left="4460" w:hanging="360"/>
      </w:pPr>
      <w:rPr>
        <w:rFonts w:hint="default"/>
        <w:lang w:val="en-US" w:eastAsia="en-US" w:bidi="ar-SA"/>
      </w:rPr>
    </w:lvl>
    <w:lvl w:ilvl="5" w:tplc="FD2C4B70">
      <w:numFmt w:val="bullet"/>
      <w:lvlText w:val="•"/>
      <w:lvlJc w:val="left"/>
      <w:pPr>
        <w:ind w:left="5370" w:hanging="360"/>
      </w:pPr>
      <w:rPr>
        <w:rFonts w:hint="default"/>
        <w:lang w:val="en-US" w:eastAsia="en-US" w:bidi="ar-SA"/>
      </w:rPr>
    </w:lvl>
    <w:lvl w:ilvl="6" w:tplc="5CA2187A">
      <w:numFmt w:val="bullet"/>
      <w:lvlText w:val="•"/>
      <w:lvlJc w:val="left"/>
      <w:pPr>
        <w:ind w:left="6280" w:hanging="360"/>
      </w:pPr>
      <w:rPr>
        <w:rFonts w:hint="default"/>
        <w:lang w:val="en-US" w:eastAsia="en-US" w:bidi="ar-SA"/>
      </w:rPr>
    </w:lvl>
    <w:lvl w:ilvl="7" w:tplc="74E28CD6">
      <w:numFmt w:val="bullet"/>
      <w:lvlText w:val="•"/>
      <w:lvlJc w:val="left"/>
      <w:pPr>
        <w:ind w:left="7190" w:hanging="360"/>
      </w:pPr>
      <w:rPr>
        <w:rFonts w:hint="default"/>
        <w:lang w:val="en-US" w:eastAsia="en-US" w:bidi="ar-SA"/>
      </w:rPr>
    </w:lvl>
    <w:lvl w:ilvl="8" w:tplc="53E60A52">
      <w:numFmt w:val="bullet"/>
      <w:lvlText w:val="•"/>
      <w:lvlJc w:val="left"/>
      <w:pPr>
        <w:ind w:left="8100" w:hanging="360"/>
      </w:pPr>
      <w:rPr>
        <w:rFonts w:hint="default"/>
        <w:lang w:val="en-US" w:eastAsia="en-US" w:bidi="ar-SA"/>
      </w:rPr>
    </w:lvl>
  </w:abstractNum>
  <w:abstractNum w:abstractNumId="13">
    <w:nsid w:val="4F930B76"/>
    <w:multiLevelType w:val="hybridMultilevel"/>
    <w:tmpl w:val="DC02CB80"/>
    <w:lvl w:ilvl="0" w:tplc="6AD60D50">
      <w:start w:val="1"/>
      <w:numFmt w:val="decimal"/>
      <w:lvlText w:val="%1."/>
      <w:lvlJc w:val="left"/>
      <w:pPr>
        <w:ind w:left="940" w:hanging="360"/>
        <w:jc w:val="left"/>
      </w:pPr>
      <w:rPr>
        <w:rFonts w:ascii="Times New Roman" w:eastAsia="Times New Roman" w:hAnsi="Times New Roman" w:cs="Times New Roman" w:hint="default"/>
        <w:spacing w:val="-4"/>
        <w:w w:val="99"/>
        <w:sz w:val="24"/>
        <w:szCs w:val="24"/>
        <w:lang w:val="en-US" w:eastAsia="en-US" w:bidi="ar-SA"/>
      </w:rPr>
    </w:lvl>
    <w:lvl w:ilvl="1" w:tplc="369084B2">
      <w:numFmt w:val="bullet"/>
      <w:lvlText w:val="•"/>
      <w:lvlJc w:val="left"/>
      <w:pPr>
        <w:ind w:left="1850" w:hanging="360"/>
      </w:pPr>
      <w:rPr>
        <w:rFonts w:hint="default"/>
        <w:lang w:val="en-US" w:eastAsia="en-US" w:bidi="ar-SA"/>
      </w:rPr>
    </w:lvl>
    <w:lvl w:ilvl="2" w:tplc="02BE8776">
      <w:numFmt w:val="bullet"/>
      <w:lvlText w:val="•"/>
      <w:lvlJc w:val="left"/>
      <w:pPr>
        <w:ind w:left="2760" w:hanging="360"/>
      </w:pPr>
      <w:rPr>
        <w:rFonts w:hint="default"/>
        <w:lang w:val="en-US" w:eastAsia="en-US" w:bidi="ar-SA"/>
      </w:rPr>
    </w:lvl>
    <w:lvl w:ilvl="3" w:tplc="53E86A40">
      <w:numFmt w:val="bullet"/>
      <w:lvlText w:val="•"/>
      <w:lvlJc w:val="left"/>
      <w:pPr>
        <w:ind w:left="3670" w:hanging="360"/>
      </w:pPr>
      <w:rPr>
        <w:rFonts w:hint="default"/>
        <w:lang w:val="en-US" w:eastAsia="en-US" w:bidi="ar-SA"/>
      </w:rPr>
    </w:lvl>
    <w:lvl w:ilvl="4" w:tplc="8F82F5BC">
      <w:numFmt w:val="bullet"/>
      <w:lvlText w:val="•"/>
      <w:lvlJc w:val="left"/>
      <w:pPr>
        <w:ind w:left="4580" w:hanging="360"/>
      </w:pPr>
      <w:rPr>
        <w:rFonts w:hint="default"/>
        <w:lang w:val="en-US" w:eastAsia="en-US" w:bidi="ar-SA"/>
      </w:rPr>
    </w:lvl>
    <w:lvl w:ilvl="5" w:tplc="EC2C09CE">
      <w:numFmt w:val="bullet"/>
      <w:lvlText w:val="•"/>
      <w:lvlJc w:val="left"/>
      <w:pPr>
        <w:ind w:left="5490" w:hanging="360"/>
      </w:pPr>
      <w:rPr>
        <w:rFonts w:hint="default"/>
        <w:lang w:val="en-US" w:eastAsia="en-US" w:bidi="ar-SA"/>
      </w:rPr>
    </w:lvl>
    <w:lvl w:ilvl="6" w:tplc="75F6DA60">
      <w:numFmt w:val="bullet"/>
      <w:lvlText w:val="•"/>
      <w:lvlJc w:val="left"/>
      <w:pPr>
        <w:ind w:left="6400" w:hanging="360"/>
      </w:pPr>
      <w:rPr>
        <w:rFonts w:hint="default"/>
        <w:lang w:val="en-US" w:eastAsia="en-US" w:bidi="ar-SA"/>
      </w:rPr>
    </w:lvl>
    <w:lvl w:ilvl="7" w:tplc="0FA4620C">
      <w:numFmt w:val="bullet"/>
      <w:lvlText w:val="•"/>
      <w:lvlJc w:val="left"/>
      <w:pPr>
        <w:ind w:left="7310" w:hanging="360"/>
      </w:pPr>
      <w:rPr>
        <w:rFonts w:hint="default"/>
        <w:lang w:val="en-US" w:eastAsia="en-US" w:bidi="ar-SA"/>
      </w:rPr>
    </w:lvl>
    <w:lvl w:ilvl="8" w:tplc="D5F81828">
      <w:numFmt w:val="bullet"/>
      <w:lvlText w:val="•"/>
      <w:lvlJc w:val="left"/>
      <w:pPr>
        <w:ind w:left="8220" w:hanging="360"/>
      </w:pPr>
      <w:rPr>
        <w:rFonts w:hint="default"/>
        <w:lang w:val="en-US" w:eastAsia="en-US" w:bidi="ar-SA"/>
      </w:rPr>
    </w:lvl>
  </w:abstractNum>
  <w:abstractNum w:abstractNumId="14">
    <w:nsid w:val="56972C7B"/>
    <w:multiLevelType w:val="hybridMultilevel"/>
    <w:tmpl w:val="B3625850"/>
    <w:lvl w:ilvl="0" w:tplc="13D67D34">
      <w:start w:val="1"/>
      <w:numFmt w:val="decimal"/>
      <w:lvlText w:val="%1."/>
      <w:lvlJc w:val="left"/>
      <w:pPr>
        <w:ind w:left="940" w:hanging="360"/>
      </w:pPr>
      <w:rPr>
        <w:rFonts w:ascii="Times New Roman" w:eastAsia="Times New Roman" w:hAnsi="Times New Roman" w:cs="Times New Roman" w:hint="default"/>
        <w:spacing w:val="-2"/>
        <w:w w:val="99"/>
        <w:sz w:val="24"/>
        <w:szCs w:val="24"/>
        <w:lang w:val="en-US" w:eastAsia="en-US" w:bidi="ar-SA"/>
      </w:rPr>
    </w:lvl>
    <w:lvl w:ilvl="1" w:tplc="95B6F526">
      <w:numFmt w:val="bullet"/>
      <w:lvlText w:val="•"/>
      <w:lvlJc w:val="left"/>
      <w:pPr>
        <w:ind w:left="1816" w:hanging="360"/>
      </w:pPr>
      <w:rPr>
        <w:rFonts w:hint="default"/>
        <w:lang w:val="en-US" w:eastAsia="en-US" w:bidi="ar-SA"/>
      </w:rPr>
    </w:lvl>
    <w:lvl w:ilvl="2" w:tplc="760E958A">
      <w:numFmt w:val="bullet"/>
      <w:lvlText w:val="•"/>
      <w:lvlJc w:val="left"/>
      <w:pPr>
        <w:ind w:left="2692" w:hanging="360"/>
      </w:pPr>
      <w:rPr>
        <w:rFonts w:hint="default"/>
        <w:lang w:val="en-US" w:eastAsia="en-US" w:bidi="ar-SA"/>
      </w:rPr>
    </w:lvl>
    <w:lvl w:ilvl="3" w:tplc="6B8AF850">
      <w:numFmt w:val="bullet"/>
      <w:lvlText w:val="•"/>
      <w:lvlJc w:val="left"/>
      <w:pPr>
        <w:ind w:left="3568" w:hanging="360"/>
      </w:pPr>
      <w:rPr>
        <w:rFonts w:hint="default"/>
        <w:lang w:val="en-US" w:eastAsia="en-US" w:bidi="ar-SA"/>
      </w:rPr>
    </w:lvl>
    <w:lvl w:ilvl="4" w:tplc="C898224A">
      <w:numFmt w:val="bullet"/>
      <w:lvlText w:val="•"/>
      <w:lvlJc w:val="left"/>
      <w:pPr>
        <w:ind w:left="4444" w:hanging="360"/>
      </w:pPr>
      <w:rPr>
        <w:rFonts w:hint="default"/>
        <w:lang w:val="en-US" w:eastAsia="en-US" w:bidi="ar-SA"/>
      </w:rPr>
    </w:lvl>
    <w:lvl w:ilvl="5" w:tplc="E6060452">
      <w:numFmt w:val="bullet"/>
      <w:lvlText w:val="•"/>
      <w:lvlJc w:val="left"/>
      <w:pPr>
        <w:ind w:left="5320" w:hanging="360"/>
      </w:pPr>
      <w:rPr>
        <w:rFonts w:hint="default"/>
        <w:lang w:val="en-US" w:eastAsia="en-US" w:bidi="ar-SA"/>
      </w:rPr>
    </w:lvl>
    <w:lvl w:ilvl="6" w:tplc="FFDC6A48">
      <w:numFmt w:val="bullet"/>
      <w:lvlText w:val="•"/>
      <w:lvlJc w:val="left"/>
      <w:pPr>
        <w:ind w:left="6196" w:hanging="360"/>
      </w:pPr>
      <w:rPr>
        <w:rFonts w:hint="default"/>
        <w:lang w:val="en-US" w:eastAsia="en-US" w:bidi="ar-SA"/>
      </w:rPr>
    </w:lvl>
    <w:lvl w:ilvl="7" w:tplc="DD92E088">
      <w:numFmt w:val="bullet"/>
      <w:lvlText w:val="•"/>
      <w:lvlJc w:val="left"/>
      <w:pPr>
        <w:ind w:left="7072" w:hanging="360"/>
      </w:pPr>
      <w:rPr>
        <w:rFonts w:hint="default"/>
        <w:lang w:val="en-US" w:eastAsia="en-US" w:bidi="ar-SA"/>
      </w:rPr>
    </w:lvl>
    <w:lvl w:ilvl="8" w:tplc="80EE91A8">
      <w:numFmt w:val="bullet"/>
      <w:lvlText w:val="•"/>
      <w:lvlJc w:val="left"/>
      <w:pPr>
        <w:ind w:left="7948" w:hanging="360"/>
      </w:pPr>
      <w:rPr>
        <w:rFonts w:hint="default"/>
        <w:lang w:val="en-US" w:eastAsia="en-US" w:bidi="ar-SA"/>
      </w:rPr>
    </w:lvl>
  </w:abstractNum>
  <w:abstractNum w:abstractNumId="15">
    <w:nsid w:val="6A9A708C"/>
    <w:multiLevelType w:val="hybridMultilevel"/>
    <w:tmpl w:val="F3324D50"/>
    <w:lvl w:ilvl="0" w:tplc="7A9E7E08">
      <w:start w:val="1"/>
      <w:numFmt w:val="decimal"/>
      <w:lvlText w:val="%1."/>
      <w:lvlJc w:val="left"/>
      <w:pPr>
        <w:ind w:left="638" w:hanging="327"/>
      </w:pPr>
      <w:rPr>
        <w:rFonts w:ascii="Verdana" w:eastAsia="Verdana" w:hAnsi="Verdana" w:cs="Verdana" w:hint="default"/>
        <w:b/>
        <w:bCs/>
        <w:color w:val="0000FF"/>
        <w:w w:val="96"/>
        <w:sz w:val="23"/>
        <w:szCs w:val="23"/>
        <w:lang w:val="en-US" w:eastAsia="en-US" w:bidi="ar-SA"/>
      </w:rPr>
    </w:lvl>
    <w:lvl w:ilvl="1" w:tplc="5824ED16">
      <w:start w:val="1"/>
      <w:numFmt w:val="decimal"/>
      <w:lvlText w:val="%2."/>
      <w:lvlJc w:val="left"/>
      <w:pPr>
        <w:ind w:left="975" w:hanging="255"/>
        <w:jc w:val="right"/>
      </w:pPr>
      <w:rPr>
        <w:rFonts w:ascii="Verdana" w:eastAsia="Verdana" w:hAnsi="Verdana" w:cs="Verdana" w:hint="default"/>
        <w:spacing w:val="-8"/>
        <w:w w:val="85"/>
        <w:sz w:val="19"/>
        <w:szCs w:val="19"/>
        <w:lang w:val="en-US" w:eastAsia="en-US" w:bidi="ar-SA"/>
      </w:rPr>
    </w:lvl>
    <w:lvl w:ilvl="2" w:tplc="E5E2BC34">
      <w:numFmt w:val="bullet"/>
      <w:lvlText w:val="•"/>
      <w:lvlJc w:val="left"/>
      <w:pPr>
        <w:ind w:left="2202" w:hanging="255"/>
      </w:pPr>
      <w:rPr>
        <w:rFonts w:hint="default"/>
        <w:lang w:val="en-US" w:eastAsia="en-US" w:bidi="ar-SA"/>
      </w:rPr>
    </w:lvl>
    <w:lvl w:ilvl="3" w:tplc="BEC083C2">
      <w:numFmt w:val="bullet"/>
      <w:lvlText w:val="•"/>
      <w:lvlJc w:val="left"/>
      <w:pPr>
        <w:ind w:left="3364" w:hanging="255"/>
      </w:pPr>
      <w:rPr>
        <w:rFonts w:hint="default"/>
        <w:lang w:val="en-US" w:eastAsia="en-US" w:bidi="ar-SA"/>
      </w:rPr>
    </w:lvl>
    <w:lvl w:ilvl="4" w:tplc="2A345306">
      <w:numFmt w:val="bullet"/>
      <w:lvlText w:val="•"/>
      <w:lvlJc w:val="left"/>
      <w:pPr>
        <w:ind w:left="4526" w:hanging="255"/>
      </w:pPr>
      <w:rPr>
        <w:rFonts w:hint="default"/>
        <w:lang w:val="en-US" w:eastAsia="en-US" w:bidi="ar-SA"/>
      </w:rPr>
    </w:lvl>
    <w:lvl w:ilvl="5" w:tplc="80420376">
      <w:numFmt w:val="bullet"/>
      <w:lvlText w:val="•"/>
      <w:lvlJc w:val="left"/>
      <w:pPr>
        <w:ind w:left="5688" w:hanging="255"/>
      </w:pPr>
      <w:rPr>
        <w:rFonts w:hint="default"/>
        <w:lang w:val="en-US" w:eastAsia="en-US" w:bidi="ar-SA"/>
      </w:rPr>
    </w:lvl>
    <w:lvl w:ilvl="6" w:tplc="3D149D72">
      <w:numFmt w:val="bullet"/>
      <w:lvlText w:val="•"/>
      <w:lvlJc w:val="left"/>
      <w:pPr>
        <w:ind w:left="6850" w:hanging="255"/>
      </w:pPr>
      <w:rPr>
        <w:rFonts w:hint="default"/>
        <w:lang w:val="en-US" w:eastAsia="en-US" w:bidi="ar-SA"/>
      </w:rPr>
    </w:lvl>
    <w:lvl w:ilvl="7" w:tplc="C780ED58">
      <w:numFmt w:val="bullet"/>
      <w:lvlText w:val="•"/>
      <w:lvlJc w:val="left"/>
      <w:pPr>
        <w:ind w:left="8012" w:hanging="255"/>
      </w:pPr>
      <w:rPr>
        <w:rFonts w:hint="default"/>
        <w:lang w:val="en-US" w:eastAsia="en-US" w:bidi="ar-SA"/>
      </w:rPr>
    </w:lvl>
    <w:lvl w:ilvl="8" w:tplc="D7463526">
      <w:numFmt w:val="bullet"/>
      <w:lvlText w:val="•"/>
      <w:lvlJc w:val="left"/>
      <w:pPr>
        <w:ind w:left="9174" w:hanging="255"/>
      </w:pPr>
      <w:rPr>
        <w:rFonts w:hint="default"/>
        <w:lang w:val="en-US" w:eastAsia="en-US" w:bidi="ar-SA"/>
      </w:rPr>
    </w:lvl>
  </w:abstractNum>
  <w:abstractNum w:abstractNumId="16">
    <w:nsid w:val="796724A9"/>
    <w:multiLevelType w:val="hybridMultilevel"/>
    <w:tmpl w:val="F3324D50"/>
    <w:lvl w:ilvl="0" w:tplc="7A9E7E08">
      <w:start w:val="1"/>
      <w:numFmt w:val="decimal"/>
      <w:lvlText w:val="%1."/>
      <w:lvlJc w:val="left"/>
      <w:pPr>
        <w:ind w:left="638" w:hanging="327"/>
      </w:pPr>
      <w:rPr>
        <w:rFonts w:ascii="Verdana" w:eastAsia="Verdana" w:hAnsi="Verdana" w:cs="Verdana" w:hint="default"/>
        <w:b/>
        <w:bCs/>
        <w:color w:val="0000FF"/>
        <w:w w:val="96"/>
        <w:sz w:val="23"/>
        <w:szCs w:val="23"/>
        <w:lang w:val="en-US" w:eastAsia="en-US" w:bidi="ar-SA"/>
      </w:rPr>
    </w:lvl>
    <w:lvl w:ilvl="1" w:tplc="5824ED16">
      <w:start w:val="1"/>
      <w:numFmt w:val="decimal"/>
      <w:lvlText w:val="%2."/>
      <w:lvlJc w:val="left"/>
      <w:pPr>
        <w:ind w:left="1605" w:hanging="255"/>
        <w:jc w:val="right"/>
      </w:pPr>
      <w:rPr>
        <w:rFonts w:ascii="Verdana" w:eastAsia="Verdana" w:hAnsi="Verdana" w:cs="Verdana" w:hint="default"/>
        <w:spacing w:val="-8"/>
        <w:w w:val="85"/>
        <w:sz w:val="19"/>
        <w:szCs w:val="19"/>
        <w:lang w:val="en-US" w:eastAsia="en-US" w:bidi="ar-SA"/>
      </w:rPr>
    </w:lvl>
    <w:lvl w:ilvl="2" w:tplc="E5E2BC34">
      <w:numFmt w:val="bullet"/>
      <w:lvlText w:val="•"/>
      <w:lvlJc w:val="left"/>
      <w:pPr>
        <w:ind w:left="2202" w:hanging="255"/>
      </w:pPr>
      <w:rPr>
        <w:rFonts w:hint="default"/>
        <w:lang w:val="en-US" w:eastAsia="en-US" w:bidi="ar-SA"/>
      </w:rPr>
    </w:lvl>
    <w:lvl w:ilvl="3" w:tplc="BEC083C2">
      <w:numFmt w:val="bullet"/>
      <w:lvlText w:val="•"/>
      <w:lvlJc w:val="left"/>
      <w:pPr>
        <w:ind w:left="3364" w:hanging="255"/>
      </w:pPr>
      <w:rPr>
        <w:rFonts w:hint="default"/>
        <w:lang w:val="en-US" w:eastAsia="en-US" w:bidi="ar-SA"/>
      </w:rPr>
    </w:lvl>
    <w:lvl w:ilvl="4" w:tplc="2A345306">
      <w:numFmt w:val="bullet"/>
      <w:lvlText w:val="•"/>
      <w:lvlJc w:val="left"/>
      <w:pPr>
        <w:ind w:left="4526" w:hanging="255"/>
      </w:pPr>
      <w:rPr>
        <w:rFonts w:hint="default"/>
        <w:lang w:val="en-US" w:eastAsia="en-US" w:bidi="ar-SA"/>
      </w:rPr>
    </w:lvl>
    <w:lvl w:ilvl="5" w:tplc="80420376">
      <w:numFmt w:val="bullet"/>
      <w:lvlText w:val="•"/>
      <w:lvlJc w:val="left"/>
      <w:pPr>
        <w:ind w:left="5688" w:hanging="255"/>
      </w:pPr>
      <w:rPr>
        <w:rFonts w:hint="default"/>
        <w:lang w:val="en-US" w:eastAsia="en-US" w:bidi="ar-SA"/>
      </w:rPr>
    </w:lvl>
    <w:lvl w:ilvl="6" w:tplc="3D149D72">
      <w:numFmt w:val="bullet"/>
      <w:lvlText w:val="•"/>
      <w:lvlJc w:val="left"/>
      <w:pPr>
        <w:ind w:left="6850" w:hanging="255"/>
      </w:pPr>
      <w:rPr>
        <w:rFonts w:hint="default"/>
        <w:lang w:val="en-US" w:eastAsia="en-US" w:bidi="ar-SA"/>
      </w:rPr>
    </w:lvl>
    <w:lvl w:ilvl="7" w:tplc="C780ED58">
      <w:numFmt w:val="bullet"/>
      <w:lvlText w:val="•"/>
      <w:lvlJc w:val="left"/>
      <w:pPr>
        <w:ind w:left="8012" w:hanging="255"/>
      </w:pPr>
      <w:rPr>
        <w:rFonts w:hint="default"/>
        <w:lang w:val="en-US" w:eastAsia="en-US" w:bidi="ar-SA"/>
      </w:rPr>
    </w:lvl>
    <w:lvl w:ilvl="8" w:tplc="D7463526">
      <w:numFmt w:val="bullet"/>
      <w:lvlText w:val="•"/>
      <w:lvlJc w:val="left"/>
      <w:pPr>
        <w:ind w:left="9174" w:hanging="255"/>
      </w:pPr>
      <w:rPr>
        <w:rFonts w:hint="default"/>
        <w:lang w:val="en-US" w:eastAsia="en-US" w:bidi="ar-SA"/>
      </w:rPr>
    </w:lvl>
  </w:abstractNum>
  <w:num w:numId="1">
    <w:abstractNumId w:val="3"/>
  </w:num>
  <w:num w:numId="2">
    <w:abstractNumId w:val="1"/>
  </w:num>
  <w:num w:numId="3">
    <w:abstractNumId w:val="5"/>
  </w:num>
  <w:num w:numId="4">
    <w:abstractNumId w:val="2"/>
  </w:num>
  <w:num w:numId="5">
    <w:abstractNumId w:val="7"/>
  </w:num>
  <w:num w:numId="6">
    <w:abstractNumId w:val="8"/>
  </w:num>
  <w:num w:numId="7">
    <w:abstractNumId w:val="4"/>
  </w:num>
  <w:num w:numId="8">
    <w:abstractNumId w:val="6"/>
  </w:num>
  <w:num w:numId="9">
    <w:abstractNumId w:val="11"/>
  </w:num>
  <w:num w:numId="10">
    <w:abstractNumId w:val="14"/>
  </w:num>
  <w:num w:numId="11">
    <w:abstractNumId w:val="0"/>
  </w:num>
  <w:num w:numId="12">
    <w:abstractNumId w:val="12"/>
  </w:num>
  <w:num w:numId="13">
    <w:abstractNumId w:val="15"/>
  </w:num>
  <w:num w:numId="14">
    <w:abstractNumId w:val="16"/>
  </w:num>
  <w:num w:numId="15">
    <w:abstractNumId w:val="9"/>
  </w:num>
  <w:num w:numId="16">
    <w:abstractNumId w:val="10"/>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02"/>
  </w:hdrShapeDefaults>
  <w:footnotePr>
    <w:footnote w:id="0"/>
    <w:footnote w:id="1"/>
  </w:footnotePr>
  <w:endnotePr>
    <w:endnote w:id="0"/>
    <w:endnote w:id="1"/>
  </w:endnotePr>
  <w:compat/>
  <w:rsids>
    <w:rsidRoot w:val="009B1A98"/>
    <w:rsid w:val="00025E6A"/>
    <w:rsid w:val="000759DD"/>
    <w:rsid w:val="000A04C4"/>
    <w:rsid w:val="000A701D"/>
    <w:rsid w:val="000D3F6F"/>
    <w:rsid w:val="001076E2"/>
    <w:rsid w:val="00137C35"/>
    <w:rsid w:val="001452AC"/>
    <w:rsid w:val="00156F7E"/>
    <w:rsid w:val="00172688"/>
    <w:rsid w:val="001745EE"/>
    <w:rsid w:val="001A307A"/>
    <w:rsid w:val="0020453E"/>
    <w:rsid w:val="002106D1"/>
    <w:rsid w:val="00215B18"/>
    <w:rsid w:val="0024228D"/>
    <w:rsid w:val="00242A81"/>
    <w:rsid w:val="00262FF5"/>
    <w:rsid w:val="00280BC8"/>
    <w:rsid w:val="00296680"/>
    <w:rsid w:val="002A169E"/>
    <w:rsid w:val="002C3B7D"/>
    <w:rsid w:val="002F633F"/>
    <w:rsid w:val="00322CB6"/>
    <w:rsid w:val="003524A4"/>
    <w:rsid w:val="00385933"/>
    <w:rsid w:val="003D3529"/>
    <w:rsid w:val="003F6D13"/>
    <w:rsid w:val="00412F54"/>
    <w:rsid w:val="0045283E"/>
    <w:rsid w:val="00464681"/>
    <w:rsid w:val="004650FC"/>
    <w:rsid w:val="0046634E"/>
    <w:rsid w:val="004705BE"/>
    <w:rsid w:val="00481ED6"/>
    <w:rsid w:val="00492BE7"/>
    <w:rsid w:val="00497B70"/>
    <w:rsid w:val="004B45B5"/>
    <w:rsid w:val="004B7DB1"/>
    <w:rsid w:val="004D7B13"/>
    <w:rsid w:val="004E4441"/>
    <w:rsid w:val="004E46FE"/>
    <w:rsid w:val="004F4834"/>
    <w:rsid w:val="005058C3"/>
    <w:rsid w:val="00515B21"/>
    <w:rsid w:val="005253CD"/>
    <w:rsid w:val="00540B6D"/>
    <w:rsid w:val="00564CFB"/>
    <w:rsid w:val="00571788"/>
    <w:rsid w:val="00594661"/>
    <w:rsid w:val="005E7E1E"/>
    <w:rsid w:val="005F12C9"/>
    <w:rsid w:val="005F34CE"/>
    <w:rsid w:val="00605D97"/>
    <w:rsid w:val="00627E53"/>
    <w:rsid w:val="0063747C"/>
    <w:rsid w:val="00676AB9"/>
    <w:rsid w:val="006934E9"/>
    <w:rsid w:val="00694307"/>
    <w:rsid w:val="006979C6"/>
    <w:rsid w:val="006A1870"/>
    <w:rsid w:val="006A437F"/>
    <w:rsid w:val="006C30B1"/>
    <w:rsid w:val="006C550F"/>
    <w:rsid w:val="006D78F0"/>
    <w:rsid w:val="007019CC"/>
    <w:rsid w:val="00705A84"/>
    <w:rsid w:val="00711B60"/>
    <w:rsid w:val="00726DE3"/>
    <w:rsid w:val="00732C62"/>
    <w:rsid w:val="00742A06"/>
    <w:rsid w:val="00744CDE"/>
    <w:rsid w:val="007648B0"/>
    <w:rsid w:val="00783E2D"/>
    <w:rsid w:val="0078429D"/>
    <w:rsid w:val="007A103D"/>
    <w:rsid w:val="007A5C0D"/>
    <w:rsid w:val="007C2D2B"/>
    <w:rsid w:val="007F7051"/>
    <w:rsid w:val="007F7FEB"/>
    <w:rsid w:val="00800581"/>
    <w:rsid w:val="00815C51"/>
    <w:rsid w:val="00820439"/>
    <w:rsid w:val="00834212"/>
    <w:rsid w:val="00857C1C"/>
    <w:rsid w:val="008610A4"/>
    <w:rsid w:val="00871941"/>
    <w:rsid w:val="0089142B"/>
    <w:rsid w:val="008A15C3"/>
    <w:rsid w:val="008A2B86"/>
    <w:rsid w:val="008D18F7"/>
    <w:rsid w:val="008D5E3C"/>
    <w:rsid w:val="008F36C0"/>
    <w:rsid w:val="008F4D55"/>
    <w:rsid w:val="00906A6A"/>
    <w:rsid w:val="00931ED3"/>
    <w:rsid w:val="00957EE2"/>
    <w:rsid w:val="00972D2C"/>
    <w:rsid w:val="0099023E"/>
    <w:rsid w:val="00997C48"/>
    <w:rsid w:val="009A036C"/>
    <w:rsid w:val="009B1A98"/>
    <w:rsid w:val="009C0191"/>
    <w:rsid w:val="009C555B"/>
    <w:rsid w:val="009D0821"/>
    <w:rsid w:val="009D613B"/>
    <w:rsid w:val="009E40C9"/>
    <w:rsid w:val="009F411B"/>
    <w:rsid w:val="009F7A52"/>
    <w:rsid w:val="00A16751"/>
    <w:rsid w:val="00A40B36"/>
    <w:rsid w:val="00A55D2C"/>
    <w:rsid w:val="00A93E89"/>
    <w:rsid w:val="00AE3E21"/>
    <w:rsid w:val="00AF0BFB"/>
    <w:rsid w:val="00AF3801"/>
    <w:rsid w:val="00B16CB5"/>
    <w:rsid w:val="00B4739B"/>
    <w:rsid w:val="00B67403"/>
    <w:rsid w:val="00B81260"/>
    <w:rsid w:val="00B8588F"/>
    <w:rsid w:val="00B918D7"/>
    <w:rsid w:val="00B94653"/>
    <w:rsid w:val="00B96D69"/>
    <w:rsid w:val="00BC5389"/>
    <w:rsid w:val="00BE3789"/>
    <w:rsid w:val="00BE7AFA"/>
    <w:rsid w:val="00BF0EA3"/>
    <w:rsid w:val="00C057E6"/>
    <w:rsid w:val="00C2083B"/>
    <w:rsid w:val="00C21107"/>
    <w:rsid w:val="00C420B5"/>
    <w:rsid w:val="00C44194"/>
    <w:rsid w:val="00C472F0"/>
    <w:rsid w:val="00C75CC1"/>
    <w:rsid w:val="00C76AE5"/>
    <w:rsid w:val="00C904B6"/>
    <w:rsid w:val="00CB4FD5"/>
    <w:rsid w:val="00CB64EC"/>
    <w:rsid w:val="00CC79C4"/>
    <w:rsid w:val="00CC7E4B"/>
    <w:rsid w:val="00CF45CC"/>
    <w:rsid w:val="00D0137A"/>
    <w:rsid w:val="00D03C2D"/>
    <w:rsid w:val="00D1006A"/>
    <w:rsid w:val="00D238F9"/>
    <w:rsid w:val="00D25341"/>
    <w:rsid w:val="00D25EA8"/>
    <w:rsid w:val="00D27167"/>
    <w:rsid w:val="00D37FF3"/>
    <w:rsid w:val="00D47BC8"/>
    <w:rsid w:val="00D5234D"/>
    <w:rsid w:val="00D669AE"/>
    <w:rsid w:val="00D80E65"/>
    <w:rsid w:val="00D82D29"/>
    <w:rsid w:val="00DB3247"/>
    <w:rsid w:val="00DC1326"/>
    <w:rsid w:val="00DD622E"/>
    <w:rsid w:val="00DF23B1"/>
    <w:rsid w:val="00DF6B36"/>
    <w:rsid w:val="00E0034B"/>
    <w:rsid w:val="00E00AFE"/>
    <w:rsid w:val="00E104C0"/>
    <w:rsid w:val="00E13EC3"/>
    <w:rsid w:val="00E2367F"/>
    <w:rsid w:val="00E45963"/>
    <w:rsid w:val="00E57DC7"/>
    <w:rsid w:val="00E625D6"/>
    <w:rsid w:val="00EA4527"/>
    <w:rsid w:val="00EB2CA1"/>
    <w:rsid w:val="00EB3AA5"/>
    <w:rsid w:val="00EC440B"/>
    <w:rsid w:val="00ED1FAA"/>
    <w:rsid w:val="00ED226A"/>
    <w:rsid w:val="00EF0F78"/>
    <w:rsid w:val="00EF20C1"/>
    <w:rsid w:val="00F13967"/>
    <w:rsid w:val="00F157BA"/>
    <w:rsid w:val="00F272E0"/>
    <w:rsid w:val="00F33B53"/>
    <w:rsid w:val="00F470F4"/>
    <w:rsid w:val="00F50B5A"/>
    <w:rsid w:val="00F62A8E"/>
    <w:rsid w:val="00F67608"/>
    <w:rsid w:val="00F80F05"/>
    <w:rsid w:val="00F82047"/>
    <w:rsid w:val="00F8706E"/>
    <w:rsid w:val="00F92AD1"/>
    <w:rsid w:val="00FA5F0E"/>
    <w:rsid w:val="00FB371A"/>
    <w:rsid w:val="00FB67A1"/>
    <w:rsid w:val="00FC0D12"/>
    <w:rsid w:val="00FC1524"/>
    <w:rsid w:val="00FC7108"/>
    <w:rsid w:val="00FD6795"/>
    <w:rsid w:val="00FF1C4D"/>
    <w:rsid w:val="00FF1D37"/>
    <w:rsid w:val="00FF3529"/>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1"/>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A98"/>
    <w:pPr>
      <w:spacing w:after="200" w:line="276" w:lineRule="auto"/>
    </w:pPr>
    <w:rPr>
      <w:sz w:val="22"/>
      <w:szCs w:val="22"/>
      <w:lang w:val="en-IN" w:bidi="ar-SA"/>
    </w:rPr>
  </w:style>
  <w:style w:type="paragraph" w:styleId="Heading1">
    <w:name w:val="heading 1"/>
    <w:basedOn w:val="Normal"/>
    <w:link w:val="Heading1Char"/>
    <w:uiPriority w:val="1"/>
    <w:qFormat/>
    <w:rsid w:val="004F4834"/>
    <w:pPr>
      <w:widowControl w:val="0"/>
      <w:autoSpaceDE w:val="0"/>
      <w:autoSpaceDN w:val="0"/>
      <w:spacing w:before="156" w:after="0" w:line="240" w:lineRule="auto"/>
      <w:ind w:left="220"/>
      <w:outlineLvl w:val="0"/>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1A98"/>
    <w:pPr>
      <w:tabs>
        <w:tab w:val="center" w:pos="4680"/>
        <w:tab w:val="right" w:pos="9360"/>
      </w:tabs>
      <w:spacing w:after="0" w:line="240" w:lineRule="auto"/>
    </w:pPr>
    <w:rPr>
      <w:sz w:val="24"/>
      <w:szCs w:val="21"/>
      <w:lang w:val="en-US" w:bidi="hi-IN"/>
    </w:rPr>
  </w:style>
  <w:style w:type="character" w:customStyle="1" w:styleId="HeaderChar">
    <w:name w:val="Header Char"/>
    <w:basedOn w:val="DefaultParagraphFont"/>
    <w:link w:val="Header"/>
    <w:uiPriority w:val="99"/>
    <w:rsid w:val="009B1A98"/>
  </w:style>
  <w:style w:type="paragraph" w:styleId="Footer">
    <w:name w:val="footer"/>
    <w:basedOn w:val="Normal"/>
    <w:link w:val="FooterChar"/>
    <w:uiPriority w:val="99"/>
    <w:unhideWhenUsed/>
    <w:rsid w:val="009B1A98"/>
    <w:pPr>
      <w:tabs>
        <w:tab w:val="center" w:pos="4680"/>
        <w:tab w:val="right" w:pos="9360"/>
      </w:tabs>
      <w:spacing w:after="0" w:line="240" w:lineRule="auto"/>
    </w:pPr>
    <w:rPr>
      <w:sz w:val="24"/>
      <w:szCs w:val="21"/>
      <w:lang w:val="en-US" w:bidi="hi-IN"/>
    </w:rPr>
  </w:style>
  <w:style w:type="character" w:customStyle="1" w:styleId="FooterChar">
    <w:name w:val="Footer Char"/>
    <w:basedOn w:val="DefaultParagraphFont"/>
    <w:link w:val="Footer"/>
    <w:uiPriority w:val="99"/>
    <w:rsid w:val="009B1A98"/>
  </w:style>
  <w:style w:type="paragraph" w:styleId="BodyText">
    <w:name w:val="Body Text"/>
    <w:basedOn w:val="Normal"/>
    <w:link w:val="BodyTextChar"/>
    <w:uiPriority w:val="1"/>
    <w:qFormat/>
    <w:rsid w:val="00DF23B1"/>
    <w:pPr>
      <w:widowControl w:val="0"/>
      <w:autoSpaceDE w:val="0"/>
      <w:autoSpaceDN w:val="0"/>
      <w:spacing w:after="0" w:line="240" w:lineRule="auto"/>
    </w:pPr>
    <w:rPr>
      <w:rFonts w:ascii="Times New Roman" w:eastAsia="Times New Roman" w:hAnsi="Times New Roman" w:cs="Times New Roman"/>
      <w:b/>
      <w:bCs/>
      <w:sz w:val="28"/>
      <w:szCs w:val="28"/>
      <w:lang w:val="en-US"/>
    </w:rPr>
  </w:style>
  <w:style w:type="character" w:customStyle="1" w:styleId="BodyTextChar">
    <w:name w:val="Body Text Char"/>
    <w:basedOn w:val="DefaultParagraphFont"/>
    <w:link w:val="BodyText"/>
    <w:uiPriority w:val="1"/>
    <w:rsid w:val="00DF23B1"/>
    <w:rPr>
      <w:rFonts w:ascii="Times New Roman" w:eastAsia="Times New Roman" w:hAnsi="Times New Roman" w:cs="Times New Roman"/>
      <w:b/>
      <w:bCs/>
      <w:sz w:val="28"/>
      <w:szCs w:val="28"/>
      <w:lang w:bidi="ar-SA"/>
    </w:rPr>
  </w:style>
  <w:style w:type="paragraph" w:styleId="BalloonText">
    <w:name w:val="Balloon Text"/>
    <w:basedOn w:val="Normal"/>
    <w:link w:val="BalloonTextChar"/>
    <w:uiPriority w:val="99"/>
    <w:semiHidden/>
    <w:unhideWhenUsed/>
    <w:rsid w:val="00931E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ED3"/>
    <w:rPr>
      <w:rFonts w:ascii="Tahoma" w:hAnsi="Tahoma" w:cs="Tahoma"/>
      <w:sz w:val="16"/>
      <w:szCs w:val="16"/>
      <w:lang w:val="en-IN" w:bidi="ar-SA"/>
    </w:rPr>
  </w:style>
  <w:style w:type="table" w:styleId="TableGrid">
    <w:name w:val="Table Grid"/>
    <w:basedOn w:val="TableNormal"/>
    <w:uiPriority w:val="59"/>
    <w:rsid w:val="001A307A"/>
    <w:rPr>
      <w:sz w:val="22"/>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215B1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215B18"/>
    <w:rPr>
      <w:b/>
      <w:bCs/>
    </w:rPr>
  </w:style>
  <w:style w:type="character" w:styleId="Emphasis">
    <w:name w:val="Emphasis"/>
    <w:basedOn w:val="DefaultParagraphFont"/>
    <w:uiPriority w:val="20"/>
    <w:qFormat/>
    <w:rsid w:val="00215B18"/>
    <w:rPr>
      <w:i/>
      <w:iCs/>
    </w:rPr>
  </w:style>
  <w:style w:type="paragraph" w:customStyle="1" w:styleId="TableParagraph">
    <w:name w:val="Table Paragraph"/>
    <w:basedOn w:val="Normal"/>
    <w:uiPriority w:val="1"/>
    <w:qFormat/>
    <w:rsid w:val="008F4D55"/>
    <w:pPr>
      <w:widowControl w:val="0"/>
      <w:autoSpaceDE w:val="0"/>
      <w:autoSpaceDN w:val="0"/>
      <w:spacing w:after="0" w:line="240" w:lineRule="auto"/>
    </w:pPr>
    <w:rPr>
      <w:rFonts w:ascii="Times New Roman" w:eastAsia="Times New Roman" w:hAnsi="Times New Roman" w:cs="Times New Roman"/>
      <w:lang w:val="en-US"/>
    </w:rPr>
  </w:style>
  <w:style w:type="paragraph" w:styleId="ListParagraph">
    <w:name w:val="List Paragraph"/>
    <w:basedOn w:val="Normal"/>
    <w:uiPriority w:val="1"/>
    <w:qFormat/>
    <w:rsid w:val="00F82047"/>
    <w:pPr>
      <w:ind w:left="720"/>
      <w:contextualSpacing/>
    </w:pPr>
  </w:style>
  <w:style w:type="character" w:customStyle="1" w:styleId="Heading1Char">
    <w:name w:val="Heading 1 Char"/>
    <w:basedOn w:val="DefaultParagraphFont"/>
    <w:link w:val="Heading1"/>
    <w:uiPriority w:val="1"/>
    <w:rsid w:val="004F4834"/>
    <w:rPr>
      <w:rFonts w:ascii="Times New Roman" w:eastAsia="Times New Roman" w:hAnsi="Times New Roman" w:cs="Times New Roman"/>
      <w:b/>
      <w:bCs/>
      <w:szCs w:val="24"/>
      <w:lang w:bidi="ar-SA"/>
    </w:rPr>
  </w:style>
  <w:style w:type="paragraph" w:styleId="Title">
    <w:name w:val="Title"/>
    <w:basedOn w:val="Normal"/>
    <w:link w:val="TitleChar"/>
    <w:uiPriority w:val="1"/>
    <w:qFormat/>
    <w:rsid w:val="00412F54"/>
    <w:pPr>
      <w:widowControl w:val="0"/>
      <w:autoSpaceDE w:val="0"/>
      <w:autoSpaceDN w:val="0"/>
      <w:spacing w:before="89" w:after="0" w:line="240" w:lineRule="auto"/>
      <w:ind w:left="2806" w:right="2981"/>
      <w:jc w:val="center"/>
    </w:pPr>
    <w:rPr>
      <w:rFonts w:ascii="Times New Roman" w:eastAsia="Times New Roman" w:hAnsi="Times New Roman" w:cs="Times New Roman"/>
      <w:b/>
      <w:bCs/>
      <w:sz w:val="28"/>
      <w:szCs w:val="28"/>
      <w:u w:val="single" w:color="000000"/>
      <w:lang w:val="en-US"/>
    </w:rPr>
  </w:style>
  <w:style w:type="character" w:customStyle="1" w:styleId="TitleChar">
    <w:name w:val="Title Char"/>
    <w:basedOn w:val="DefaultParagraphFont"/>
    <w:link w:val="Title"/>
    <w:uiPriority w:val="1"/>
    <w:rsid w:val="00412F54"/>
    <w:rPr>
      <w:rFonts w:ascii="Times New Roman" w:eastAsia="Times New Roman" w:hAnsi="Times New Roman" w:cs="Times New Roman"/>
      <w:b/>
      <w:bCs/>
      <w:sz w:val="28"/>
      <w:szCs w:val="28"/>
      <w:u w:val="single" w:color="000000"/>
      <w:lang w:bidi="ar-SA"/>
    </w:rPr>
  </w:style>
</w:styles>
</file>

<file path=word/webSettings.xml><?xml version="1.0" encoding="utf-8"?>
<w:webSettings xmlns:r="http://schemas.openxmlformats.org/officeDocument/2006/relationships" xmlns:w="http://schemas.openxmlformats.org/wordprocessingml/2006/main">
  <w:divs>
    <w:div w:id="574366372">
      <w:bodyDiv w:val="1"/>
      <w:marLeft w:val="0"/>
      <w:marRight w:val="0"/>
      <w:marTop w:val="0"/>
      <w:marBottom w:val="0"/>
      <w:divBdr>
        <w:top w:val="none" w:sz="0" w:space="0" w:color="auto"/>
        <w:left w:val="none" w:sz="0" w:space="0" w:color="auto"/>
        <w:bottom w:val="none" w:sz="0" w:space="0" w:color="auto"/>
        <w:right w:val="none" w:sz="0" w:space="0" w:color="auto"/>
      </w:divBdr>
    </w:div>
    <w:div w:id="597297639">
      <w:bodyDiv w:val="1"/>
      <w:marLeft w:val="0"/>
      <w:marRight w:val="0"/>
      <w:marTop w:val="0"/>
      <w:marBottom w:val="0"/>
      <w:divBdr>
        <w:top w:val="none" w:sz="0" w:space="0" w:color="auto"/>
        <w:left w:val="none" w:sz="0" w:space="0" w:color="auto"/>
        <w:bottom w:val="none" w:sz="0" w:space="0" w:color="auto"/>
        <w:right w:val="none" w:sz="0" w:space="0" w:color="auto"/>
      </w:divBdr>
    </w:div>
    <w:div w:id="1120029579">
      <w:bodyDiv w:val="1"/>
      <w:marLeft w:val="0"/>
      <w:marRight w:val="0"/>
      <w:marTop w:val="0"/>
      <w:marBottom w:val="0"/>
      <w:divBdr>
        <w:top w:val="none" w:sz="0" w:space="0" w:color="auto"/>
        <w:left w:val="none" w:sz="0" w:space="0" w:color="auto"/>
        <w:bottom w:val="none" w:sz="0" w:space="0" w:color="auto"/>
        <w:right w:val="none" w:sz="0" w:space="0" w:color="auto"/>
      </w:divBdr>
    </w:div>
    <w:div w:id="1457411974">
      <w:bodyDiv w:val="1"/>
      <w:marLeft w:val="0"/>
      <w:marRight w:val="0"/>
      <w:marTop w:val="0"/>
      <w:marBottom w:val="0"/>
      <w:divBdr>
        <w:top w:val="none" w:sz="0" w:space="0" w:color="auto"/>
        <w:left w:val="none" w:sz="0" w:space="0" w:color="auto"/>
        <w:bottom w:val="none" w:sz="0" w:space="0" w:color="auto"/>
        <w:right w:val="none" w:sz="0" w:space="0" w:color="auto"/>
      </w:divBdr>
    </w:div>
    <w:div w:id="1493839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B0CBC-CD24-426E-87C9-423BB2A7D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3027</Words>
  <Characters>17255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yogesh</cp:lastModifiedBy>
  <cp:revision>2</cp:revision>
  <cp:lastPrinted>2022-04-07T04:36:00Z</cp:lastPrinted>
  <dcterms:created xsi:type="dcterms:W3CDTF">2022-04-15T13:38:00Z</dcterms:created>
  <dcterms:modified xsi:type="dcterms:W3CDTF">2022-04-15T13:38:00Z</dcterms:modified>
</cp:coreProperties>
</file>